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Aparaty cyfrowe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amatorem fotografowania? A może lubisz robić zdjęciach podczas podróży? W tym artykule podpowiemy, jaki aparat cyfrowy będzie dla ciebie najlepszy i dlaczego. I jak nie przepłacić? Akurat w tym pomocy nam udzieli zakładka Aparaty cyfrowe - Ceneo.pl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najlepsze aparaty cyfrowe - Ceneo.pl wie! Wejdź i sprawdź!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aparat cyfrowy będzie najlepszy?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jednoznacznej odpowiedzi na to pytanie. To już zależy od naszych preferencji i oczekiwań wobec aparatu cyfrowego. Kupując aparat, warto zwrócić uwagę na rok, w którym dany model powstał - im nowszy model, tym większa szansa, że wykorzystuje najnowsze technologie. Jest mnóstwo innych czynników wpływających na jakość fotografii i pracy z aparatem. Dużo łatwiej wymienić natomiast parametry, które są absolutnie nieistotne, czyli przede wszystkim są to kolor obudowy, jego wymiar i ciężar. Niestety dużo ludzi kieruje się tymi kryteriami, wybierając aparat, a są przecież nie wpływają na jakość zdjęć. Czynnikiem, wpływającym na wybór danego aparatu, jest na pewno jego cena. Tutaj pomoże nam porównywarka cen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Aparaty cyfrowe - Ceneo.pl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640px; height:36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Aparaty cyfrowe - Ceneo.pl. Nie przepłacaj!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Sklepy starają się często nas oszukać. Niestety. Wmawiają klientom, że mają super promocję na dany produkt i że to wyjątkowa okazja, podczas gdy okazuje się, że prawda jest zupełnie inna. Bądźmy uważni i z rozwagą decydujmy się na kupno aparatu cyfrowego w danym sklepie. Dlatego radzę wcześniej sprawdzić ceny w wielu sklepach, nie należy polegać na jednym, może się okazać, że inny sklep oferuje aparat cyfrowy na dużo lepszych warunkach. Wejdź w zakładkę </w:t>
      </w:r>
      <w:r>
        <w:rPr>
          <w:rFonts w:ascii="calibri" w:hAnsi="calibri" w:eastAsia="calibri" w:cs="calibri"/>
          <w:sz w:val="24"/>
          <w:szCs w:val="24"/>
          <w:b/>
        </w:rPr>
        <w:t xml:space="preserve">Aparaty cyfrowe - Ceneo.pl</w:t>
      </w:r>
      <w:r>
        <w:rPr>
          <w:rFonts w:ascii="calibri" w:hAnsi="calibri" w:eastAsia="calibri" w:cs="calibri"/>
          <w:sz w:val="24"/>
          <w:szCs w:val="24"/>
        </w:rPr>
        <w:t xml:space="preserve"> i wybierz swój aparat. Masz tam ciekawe filtry: producenta, rozdzielczości efektywnej, ilości megapikseli.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Aparaty_cyfr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2024-05-14T15:41:30+02:00</dcterms:created>
  <dcterms:modified xsi:type="dcterms:W3CDTF">2024-05-14T15:41:30+02:00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