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fotelików samochodowych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wyborze odpowiedniego wyposażenia do naszego samochodu może pomóc nam ranking fotelików samochodowych. Sprawdźmy jakich informacji może nam dostarczyć.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życiu bardzo ważną rolę odgrywa zapewnienie bezpieczeństwa naszym bliskim. Szczególne względy przysługują naszym dzieciom, które chcemy jak najlepiej chronić przed zagrożeniami. Przy wyborze fotelika samochodowego warto zwrócić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fotelików samochodowych</w:t>
      </w:r>
      <w:r>
        <w:rPr>
          <w:rFonts w:ascii="calibri" w:hAnsi="calibri" w:eastAsia="calibri" w:cs="calibri"/>
          <w:sz w:val="24"/>
          <w:szCs w:val="24"/>
        </w:rPr>
        <w:t xml:space="preserve">, aby wybrać jak najlepszy produkt, który zapewni naszemu dziecku stuprocentowe bezpieczeństwo podczas podróży samochodem.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wyborze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Swoje poszukiwania odpowiedniego fotelika samochodowego zacznijmy od zanotowania dokładnej wagi i wzrostu naszego dziecka. Jest to podstawowa i najważniejsza informacja, która pozwoli nam na precyzyjne dopasowanie produktu. W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fotelików samochodowych</w:t>
      </w:r>
      <w:r>
        <w:rPr>
          <w:rFonts w:ascii="calibri" w:hAnsi="calibri" w:eastAsia="calibri" w:cs="calibri"/>
          <w:sz w:val="24"/>
          <w:szCs w:val="24"/>
        </w:rPr>
        <w:t xml:space="preserve"> istnieje wagowy przedział od 0 do 36 kilogramów. Niektóre modele posiadają funkcję regulacji ciężaru. Dzięki temu będą nam przydatne przez dłuższy czas. Poszczególne foteliki samochodowe mogą pochodzić z innych przedziałów cenowych. Jeżeli decydujemy się na droższy produkt, to warto dłużej się nad tym zastanowić. Sprawdźmy czy cena idzie w parze z jakością oraz czy będziemy mogli z niego korzystać przez dłuższy okres. Wtedy ta inwestycja się opłaca i z pewnością będziemy zadowoleni z tej decyzji.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innych -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fotelików samochodowych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Komentarze innych kupujących, którzy już przetestowali produkt są bardzo przydatne przy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fotelików samochodowych</w:t>
      </w:r>
      <w:r>
        <w:rPr>
          <w:rFonts w:ascii="calibri" w:hAnsi="calibri" w:eastAsia="calibri" w:cs="calibri"/>
          <w:sz w:val="24"/>
          <w:szCs w:val="24"/>
        </w:rPr>
        <w:t xml:space="preserve">. Dzięki temu dowiemy się, jak produkt działa w praktyce. Sprawdzimy czy ten zakup nam się opłaca i czy zapewni odpowiednie bezpieczeństwo dla naszych dzieci.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fotelikow-samochod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2024-05-06T05:05:19+02:00</dcterms:created>
  <dcterms:modified xsi:type="dcterms:W3CDTF">2024-05-06T05:05:19+02:00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