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roboty kuchenne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pomocy w kuchni? Świetnym pomysłem jest zakup odpowiedniego sprzętu. Sprawdź promocje na roboty kuchenne i znajdź odpowiednie urządzenie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Roboty kuchenne - pomoc w profesjonalnej i amatorskiej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gotować? A może prowadzisz profesjonalną kuchnię i zarabiasz na życie gotując? Niezależnie od tego, którą grupę reprezentujesz, sprawdź, jakie </w:t>
      </w:r>
      <w:r>
        <w:rPr>
          <w:rFonts w:ascii="calibri" w:hAnsi="calibri" w:eastAsia="calibri" w:cs="calibri"/>
          <w:sz w:val="24"/>
          <w:szCs w:val="24"/>
          <w:b/>
        </w:rPr>
        <w:t xml:space="preserve">roboty kuchenne</w:t>
      </w:r>
      <w:r>
        <w:rPr>
          <w:rFonts w:ascii="calibri" w:hAnsi="calibri" w:eastAsia="calibri" w:cs="calibri"/>
          <w:sz w:val="24"/>
          <w:szCs w:val="24"/>
        </w:rPr>
        <w:t xml:space="preserve"> możesz kupić. Jest ich cała gama. Wiele różnego rodzaju urządzeń jest dostępnych. Możesz wybrać roboty wielofunkcyjne lub klasyczne roboty planetarne. Robot planetarny sprawdzi się szczególnie w cukiernictwie. Wymiesza składniki, zagniecie ciasto i ubije pianę. Wielofunkcyjne roboty często posiadają również takie możliwości, ale oprócz tego mają dodatkowe końcówki.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roboty kuchenne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wielofunkcyjne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dostępne są promocje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roboty kuchenne</w:t>
      </w:r>
      <w:r>
        <w:rPr>
          <w:rFonts w:ascii="calibri" w:hAnsi="calibri" w:eastAsia="calibri" w:cs="calibri"/>
          <w:sz w:val="24"/>
          <w:szCs w:val="24"/>
        </w:rPr>
        <w:t xml:space="preserve"> z różnymi dodatkowymi akcesoriami. Im więcej ich będziesz mieć, tym bardziej wielofunkcyjne urządzenie otrzymasz. Warto oczywiście zachować umiar i postawić na taki robot kuchenny, który będzie odpowiadał Twoim potrzebom. Możesz kupić urządzenie posiadające w zestawie końcówki do robienia makaronów, mielenia mięsa, blender kielichowy, szatkownicę, malakser i wyciskarkę do soku.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oboty_kuchenn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2024-05-18T22:10:50+02:00</dcterms:created>
  <dcterms:modified xsi:type="dcterms:W3CDTF">2024-05-18T22:10:50+02:00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