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Lenovo K5 | wejdź w króliczą jamę!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Mieliśmy już na naszym biurze prasowym niejeden raz krótkie artykuły o telefonach, smartfonach, itd. Tym razem jednak pragniemy zaprezentować markę, która nie miała do tej pory na naszych łamach żadnego bodajże miejsca, i to nie przez słabe próby zaistnienia w świecie miłośników elektroniki zmieniającej nasze codzienne życie. Czyli promocje na Lenovo K5...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tak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Bynajmniej. Bowiem </w:t>
      </w:r>
      <w:r>
        <w:rPr>
          <w:rFonts w:ascii="calibri" w:hAnsi="calibri" w:eastAsia="calibri" w:cs="calibri"/>
          <w:sz w:val="24"/>
          <w:szCs w:val="24"/>
          <w:b/>
        </w:rPr>
        <w:t xml:space="preserve">Lenovo K5</w:t>
      </w:r>
      <w:r>
        <w:rPr>
          <w:rFonts w:ascii="calibri" w:hAnsi="calibri" w:eastAsia="calibri" w:cs="calibri"/>
          <w:sz w:val="24"/>
          <w:szCs w:val="24"/>
        </w:rPr>
        <w:t xml:space="preserve"> to telefon, który można nazwać multimedialnym kombajnem. Czy ot jednak zmieni Ci życie? Skoro to, jak to się mówi, multimedia? Popkultura? Czy te fasety nadbudowy to jakaś rzeczywiście zmiana?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8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Cóż, media to środki, ale multimedia to nie tylko środki coraz bardziej między sobą tylko zróżnicowane, to również środki wchodzące w coraz to liczniejsze rejony naszego życia. I sprawiające, że mediacja jest tym bardziej powszechna.</w:t>
      </w:r>
    </w:p>
    <w:p>
      <w:pPr>
        <w:spacing w:before="0" w:after="500" w:line="264" w:lineRule="auto"/>
      </w:pP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Lenovo K5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a multimediacja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Lenovo K5</w:t>
      </w:r>
      <w:r>
        <w:rPr>
          <w:rFonts w:ascii="calibri" w:hAnsi="calibri" w:eastAsia="calibri" w:cs="calibri"/>
          <w:sz w:val="24"/>
          <w:szCs w:val="24"/>
        </w:rPr>
        <w:t xml:space="preserve">, kombajn multimedialny będący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promocji</w:t>
      </w:r>
      <w:r>
        <w:rPr>
          <w:rFonts w:ascii="calibri" w:hAnsi="calibri" w:eastAsia="calibri" w:cs="calibri"/>
          <w:sz w:val="24"/>
          <w:szCs w:val="24"/>
        </w:rPr>
        <w:t xml:space="preserve">, pozwoli Ci się włączyć w ten globalny obieg informacji, a to jest przygoda, która nie ma końca, droga, z której się nie wraca. Jeśli chcesz sprawdzić, jak dalece sięga królicza jama, sprawdź promocje na Lenovo K5....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4704095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2024-05-20T14:31:52+02:00</dcterms:created>
  <dcterms:modified xsi:type="dcterms:W3CDTF">2024-05-20T14:31:52+02:00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