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Sprawdź Kredyty gotówkowe RRSO 15,0%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wziąć pożyczkę żeby podratować swój domowy budżet? Sprawdź Kredyty gotówkowe RRSO 15,0% - to jedna z najlepszych możliwości. Brak zbędnych formalności, niskie raty i oferty dostosowane do potrzeb klientów to plusy, dzięki którym kredyty są niezwykle atrakcyjne.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Sprawdź Kredyty gotówkowe RRSO 15,0% 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i weź pożyczkę dostosowaną do swoich potrzeb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Zależy Ci na tym żeby dostać kredyt z niskim oprocentowaniem? Chcesz dostosować opcję pożyczki, rozłożyć raty na czas dostosowany do twoich potrzeb? </w:t>
      </w:r>
      <w:r>
        <w:rPr>
          <w:rFonts w:ascii="calibri" w:hAnsi="calibri" w:eastAsia="calibri" w:cs="calibri"/>
          <w:sz w:val="24"/>
          <w:szCs w:val="24"/>
          <w:b/>
        </w:rPr>
        <w:t xml:space="preserve">Sprawdź kredyty gotówkowe RRSO 15,0%</w:t>
      </w:r>
      <w:r>
        <w:rPr>
          <w:rFonts w:ascii="calibri" w:hAnsi="calibri" w:eastAsia="calibri" w:cs="calibri"/>
          <w:sz w:val="24"/>
          <w:szCs w:val="24"/>
        </w:rPr>
        <w:t xml:space="preserve"> - to jedna z najlepszych opcji dostępnych na rynku. Zależnie od tego jakiej kwoty potrzebujesz, możesz wziąć odpowiednią sumę dla siebie i rozłożyć ją w czasie dostosowanym do swoich możliwości. Oczywistą sprawą jest, że innej sumy będziemy potrzebować na remont domu, innej na zakup samochodu czy wycieczkę na wczasy.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Sprawdź kredyty gotówkowe RRSO 15,0%</w:t>
      </w:r>
      <w:r>
        <w:rPr>
          <w:rFonts w:ascii="calibri" w:hAnsi="calibri" w:eastAsia="calibri" w:cs="calibri"/>
          <w:sz w:val="24"/>
          <w:szCs w:val="24"/>
        </w:rPr>
        <w:t xml:space="preserve"> i wybierz ofertę dostosowaną do swoich potrzeb.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8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Kredyty gotówkowe RRSO 15,0% - jakie kryteria trzeba spełnić, żeby je dostać?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jesteś osobą ze zdolnością kredytową i nie miałeś problemów z płaceniem dotychczasowych rat i innych zobowiązań w terminie, nie musisz się obawiać o dostanie pożyczki.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Sprawdź kredyty gotówkowe RRSO 15,0%</w:t>
      </w:r>
      <w:r>
        <w:rPr>
          <w:rFonts w:ascii="calibri" w:hAnsi="calibri" w:eastAsia="calibri" w:cs="calibri"/>
          <w:sz w:val="24"/>
          <w:szCs w:val="24"/>
        </w:rPr>
        <w:t xml:space="preserve"> przez porównywarki cenowe, dostosuj ofertę do siebie i ciesz się szybkim pojawieniem się gotówki na swoim koncie. Jeżeli wahasz się jaka opcja będzie dla ciebie najlepsza, możesz sugerować się opiniami, które skorzystały wcześniej z konkretnej możliwości kredytowej.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Kredyty_gotowkowe/RRSO:15_0_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2024-05-19T08:25:03+02:00</dcterms:created>
  <dcterms:modified xsi:type="dcterms:W3CDTF">2024-05-19T08:25:03+02:00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