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prysznicowe Sanplast - w trosce o Twoją łazienkę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już dość ciągłych awarii Twojego prysznica? &lt;strong&gt;Akcesoria prysznicowe Sanplast&lt;/strong&gt; sprawią, że takie sytuacje staną się tylko wspomnieniem!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prysznicowe Sanplast - wybór na długie lata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akcesoria prysznicowe są takie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Łazienka jest miejscem, w którym każdy z nas chce się poczuć bezpiecznie. To bezpieczeństwo w dużej mierze zależy jednak od nas i tego, jak urządzimy to pomieszczenie. Wykorzystując niewielkie gadżety,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prysznicowe Sanplast</w:t>
      </w:r>
      <w:r>
        <w:rPr>
          <w:rFonts w:ascii="calibri" w:hAnsi="calibri" w:eastAsia="calibri" w:cs="calibri"/>
          <w:sz w:val="24"/>
          <w:szCs w:val="24"/>
        </w:rPr>
        <w:t xml:space="preserve">, możemy znacząco zminimalizować ryzyko niepotrzebnych upadków czy uderzeń, które mogą być niebezpieczne dla zdrowia. Takie niepozorne elementy mogą także znacznie usprawnić samo korzystanie z łazienki, sprawiając, że drzwi od prysznica będą się łatwo przesuwać i nie będą grozić niespodziewanym wypadnięciem. To szczególnie ważne, gdy z tak przygotowanego prysznica mają korzystać dzieci czy osoby starsze.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prysznicowe Sanplast - gdzie kupić, by zaoszczędzić?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elementy armatury łazienkowej mogą być trudne do zdobycia.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prysznicowe Sanplast</w:t>
      </w:r>
      <w:r>
        <w:rPr>
          <w:rFonts w:ascii="calibri" w:hAnsi="calibri" w:eastAsia="calibri" w:cs="calibri"/>
          <w:sz w:val="24"/>
          <w:szCs w:val="24"/>
        </w:rPr>
        <w:t xml:space="preserve"> są jednak w zasięgu Twojej ręki - i Twojego budżetu. Kupisz je na Ceneo.pl, gdzie porównasz oferty dziesiątek sprzedawców. Dzięki temu masz pewność, że wybierasz propozycję, która najbardziej Ci odpowiada - zarówno w kwestiach finansowych, jak i użytkowych! Sprawdź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https://www.ceneo.pl/Akcesoria_prysznicowe/p:Sanplast.htm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Akcesoria_prysznicowe/p:Sanpla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2024-05-17T12:28:02+02:00</dcterms:created>
  <dcterms:modified xsi:type="dcterms:W3CDTF">2024-05-17T12:28:02+02:00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