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Odkurzacze 1500 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workiem czy bez worka - który wybrać?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Odkurzacze 1500 W - czy konieczność opróżniania worków jest aż tak uciążliwa?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Odkurzacze 1500 W - a może bezworkowy?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Odkurzacze 1500 W</w:t>
      </w:r>
      <w:r>
        <w:rPr>
          <w:rFonts w:ascii="calibri" w:hAnsi="calibri" w:eastAsia="calibri" w:cs="calibri"/>
          <w:sz w:val="24"/>
          <w:szCs w:val="24"/>
        </w:rPr>
        <w:t xml:space="preserve"> mogą wewnętrznie dzielić się na takie z workiem jak i takie bez worka. Odkurzacze workowe mają liczne niewątpliwe zalety. Są tanie, dużo tańsze niż te bez workowe, jak również są zdecydowanie łatwe w użyciu - każdy zna idee korzystania z odkurzacza z workiem i każdy odruchowo wie, jak korzystać z takiego klasycznego modelu odkurzacza. Jednak korzystanie z odkurzacza workowego wiąże się z dodatkowymi kosztami związanymi z zakupem worków.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Odkurzacze 1500 W</w:t>
        </w:r>
      </w:hyperlink>
      <w:r>
        <w:rPr>
          <w:rFonts w:ascii="calibri" w:hAnsi="calibri" w:eastAsia="calibri" w:cs="calibri"/>
          <w:sz w:val="24"/>
          <w:szCs w:val="24"/>
        </w:rPr>
        <w:t xml:space="preserve"> z workami wymagają zakupu albo worków papierowych, które wyrzuca się po jednym użyciu. Dodatkowo można zakupić worki materiałowe, które są wielokrotnego użytku i można korzystać z nich więcej niż raz. Moc ssąca odkurzacza zmniejsza się wraz ze stopniowym zapełnieniem worka. Modele odkurzacza z wielorazowym workiem na paprochy wymagają opróżniania pojemnika, co jest szkodliwym rozwiązaniem zwłaszcza dla alergików. Dlatego dla nich niezalecane jest stosowanie tego typu urządzeniem z tym typem ssania.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dkurzacze/Moc:1500_W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2024-05-16T10:35:59+02:00</dcterms:created>
  <dcterms:modified xsi:type="dcterms:W3CDTF">2024-05-16T10:35:59+02:00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