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Kredyty gotówkowe RRSO 13,75%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nowego sprzętu RTV lub samochodu? Wybierz Kredyty gotówkowe RRSO 13,75% jest to szybki sposób na uzyskanie gotówki. Uzyskaj kredyt gotówkowy bez wychodzenia z domu, wszystko możesz załatwić przez internet.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gotówkowy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gotówkowe to sposób na szybkie pozyskanie środków finansowych, które możemy przeznaczyć na dowolny cel. Nie musisz go określać podczas wypełniania formalności związanych z kredytem. </w:t>
      </w:r>
      <w:r>
        <w:rPr>
          <w:rFonts w:ascii="calibri" w:hAnsi="calibri" w:eastAsia="calibri" w:cs="calibri"/>
          <w:sz w:val="24"/>
          <w:szCs w:val="24"/>
          <w:b/>
        </w:rPr>
        <w:t xml:space="preserve">Kredyty gotówkowe RRSO 13,75%</w:t>
      </w:r>
      <w:r>
        <w:rPr>
          <w:rFonts w:ascii="calibri" w:hAnsi="calibri" w:eastAsia="calibri" w:cs="calibri"/>
          <w:sz w:val="24"/>
          <w:szCs w:val="24"/>
        </w:rPr>
        <w:t xml:space="preserve"> to rodzaj pożyczki, która nie wymaga od nas żadnego wkładu własnego do jego pozyskania. Ponadto nie wymaga on żadnych poręczycieli i zabezpieczeń. To świetny sposób dla osób, które szukają szybkiego sposobu na uzyskanie gotówki. Od wypełnienia samego wniosku do uzyskania danej kwoty potrzebne jest zaledwie kilka dni. Wniosek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kredyty gotówkowe RRSO 13,75%</w:t>
      </w:r>
      <w:r>
        <w:rPr>
          <w:rFonts w:ascii="calibri" w:hAnsi="calibri" w:eastAsia="calibri" w:cs="calibri"/>
          <w:sz w:val="24"/>
          <w:szCs w:val="24"/>
        </w:rPr>
        <w:t xml:space="preserve"> można złożyć w banku lub za pośrednictwem internetu.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kredyty gotówkowe RRSO 13,75%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kredytu gotówkowego jest mocno elastyczny ponieważ sami możemy wybrać wysokość kwoty jaką zamierzamy pożyczyć oraz okres kredytowania, który może wynieść nawet do 10 lat. Formalności związane z pozyskaniem kredytu gotówkowego są ograniczone do minimum w porównaniu do innych kredytów. Nie czekaj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wybierz kredyty gotówkowe RRSO 13,75%</w:t>
        </w:r>
      </w:hyperlink>
      <w:r>
        <w:rPr>
          <w:rFonts w:ascii="calibri" w:hAnsi="calibri" w:eastAsia="calibri" w:cs="calibri"/>
          <w:sz w:val="24"/>
          <w:szCs w:val="24"/>
        </w:rPr>
        <w:t xml:space="preserve"> za pośrednictwem Ceneo i porównaj wysokości raty w trzech różnych bankach. Zrealizuj swoje marzenia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edyty_gotowkowe/RRSO:13_75_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2026-11-06T18:04:43+01:00</dcterms:created>
  <dcterms:modified xsi:type="dcterms:W3CDTF">2026-11-06T18:04:43+01:00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