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Kredyty gotówkowe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brakuje ci na coś pieniędzy, nie zastanawiaj się, kto z grona twoich znajomych lub - jeśli masz więcej szczęścia - najbliższych może ci pomóc. Znajdź kredyty gotówkowe na Ceneo i nie martw się pieniędzmi.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Kredyty gotówkowe na Ceneo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Kredyty gotówkowe na Ceneo</w:t>
      </w:r>
      <w:r>
        <w:rPr>
          <w:rFonts w:ascii="calibri" w:hAnsi="calibri" w:eastAsia="calibri" w:cs="calibri"/>
          <w:sz w:val="24"/>
          <w:szCs w:val="24"/>
        </w:rPr>
        <w:t xml:space="preserve"> to nowość na największej polskiej wyszukiwarce cen i ofert. Dzięki temu nie będziesz musiał już przeglądać ofert każdego banku z osobna i porównywać sobie każdą z możliwości. Odkrycie systemu, w którym najlepiej nam się kataloguje wyszukaną wiedzę także zajmuje sporo czasu. Możesz tego uniknąć i po prostu znaleźć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kredyty gotówkowe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. Wszystkie podstawowe i niezbędne w początkowej selekcji dane znajdziesz od razu na podglądzie oferty. Dzięki temu szybciej możesz porównywać oferty między sobą i od razu odrzucać te, które nie spełniają twoich oczekiwań albo które po prostu wypadają gorzej na tle konkurencji. Dzięki temu </w:t>
      </w:r>
      <w:r>
        <w:rPr>
          <w:rFonts w:ascii="calibri" w:hAnsi="calibri" w:eastAsia="calibri" w:cs="calibri"/>
          <w:sz w:val="24"/>
          <w:szCs w:val="24"/>
          <w:b/>
        </w:rPr>
        <w:t xml:space="preserve">kredyty gotówkowe na Ceneo</w:t>
      </w:r>
      <w:r>
        <w:rPr>
          <w:rFonts w:ascii="calibri" w:hAnsi="calibri" w:eastAsia="calibri" w:cs="calibri"/>
          <w:sz w:val="24"/>
          <w:szCs w:val="24"/>
        </w:rPr>
        <w:t xml:space="preserve"> są tak dobrym wyborem, gdy szukasz pieniędzy na zakup czegoś, czego pragniesz, co jest ci potrzebne lub... po prostu możesz wydać te pieniądze, na co tylko chcesz. Nie zapomnij tylko o spłacie.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Kredyty 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Zajrzyj na stronę i zobacz, jakie są warunki kredytowe. A następnie wybierz najlepszą dla ciebie opcję i...już!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redyty_gotowk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2026-06-17T11:26:10+02:00</dcterms:created>
  <dcterms:modified xsi:type="dcterms:W3CDTF">2026-06-17T11:26:10+02:00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