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Nike Air Force - do kupienia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buty, które będą jednocześnie zachwycać stylem idealnie dopasowanym do Twojej wizji siebie? &lt;b&gt;Nike Air Force - do kupienia na Ceneo.pl&lt;/b&gt; - sprawdź szeroką ofertę obuwia i wybierz te najlepsze!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</w:t>
      </w:r>
      <w:r>
        <w:rPr>
          <w:rFonts w:ascii="calibri" w:hAnsi="calibri" w:eastAsia="calibri" w:cs="calibri"/>
          <w:sz w:val="24"/>
          <w:szCs w:val="24"/>
          <w:b/>
        </w:rPr>
        <w:t xml:space="preserve">Nike Air Force</w:t>
      </w:r>
      <w:r>
        <w:rPr>
          <w:rFonts w:ascii="calibri" w:hAnsi="calibri" w:eastAsia="calibri" w:cs="calibri"/>
          <w:sz w:val="24"/>
          <w:szCs w:val="24"/>
        </w:rPr>
        <w:t xml:space="preserve"> zostały przygotowane jako buty do gry w koszykówkę. Obecnie,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do kupienia na Ceneo.pl</w:t>
      </w:r>
      <w:r>
        <w:rPr>
          <w:rFonts w:ascii="calibri" w:hAnsi="calibri" w:eastAsia="calibri" w:cs="calibri"/>
          <w:sz w:val="24"/>
          <w:szCs w:val="24"/>
        </w:rPr>
        <w:t xml:space="preserve">, znajdziesz wiele modeli, które dopasujesz do swoich casualowych stylizacji. Obuwie to zapewni Ci komfort na co dzień, a jednocześnie zawsze będzie wyglądać świetnie.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Długa historia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modele zostały wprowadzone na rynek w roku 1982. Posiadały gazową poduszkę, która miała jedno główne zadanie - amortyzację podczas skoków i biegania. Z czasem buty ewoluowały, producent wdrażał wiele nowoczesnych technologii. Zaczęły królować również poza boiskami - na ulicach, a także wśród przedstawicieli kultury hiphopowej. Obecnie - jest to wygodna propozycja, którą dopasujesz do każdej stylizacji.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Nike Air Force</w:t>
      </w:r>
      <w:r>
        <w:rPr>
          <w:rFonts w:ascii="calibri" w:hAnsi="calibri" w:eastAsia="calibri" w:cs="calibri"/>
          <w:sz w:val="24"/>
          <w:szCs w:val="24"/>
        </w:rPr>
        <w:t xml:space="preserve">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kupienia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7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Nike Air Force - do kupienia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dostępne jest wiele modeli damskich, męskich i dziecięcych butów Nike Air Force. Różnią się między sobą nie tylko wzorem i kolorem, ale również długością cholewki. Znajdziemy wersję Low, Mid oraz High. W poszukiwaniach atrakcyjnej oferty z pewnością pomoże porównywarka cen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Nike Air Force - do kupienia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nike-air-f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2026-08-18T01:55:20+02:00</dcterms:created>
  <dcterms:modified xsi:type="dcterms:W3CDTF">2026-08-18T01:55:20+02:00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