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Telefony komórkowe - Ceneo.pl: sprawdź je już dziś!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Służy nam do rozmowy i wymiany wiadomości tekstowych. Dzięki nowoczesnej technologii, umożliwia również śledzenie losów ulubionych bohaterów serialowych, opłacenie rachunku i przeczytanie ostatniego wydania czasopisma.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wkradły się w nasze łaski?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Era telefonów komórkowych rozpoczęła się blisko 70 lat temu, kiedy Szwed, Lars Ericsson, opracował i opublikował pierwszy prototyp narzędzia służącego do wymiany informacji za pośrednictwem mowy (później również pisma i obrazu). Należy jednak pamiętać, że dzisiejsze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telefony komórkowe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zupełnie inna klasa gadżetów. Doskonale wykonane, szybkie i trwałe oraz umożliwiające pracę w zasadzie przez cały dzień, pomogą Ci w załatwieniu wielu spraw i utrzymaniu kontaktu z najbliższymi.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Telefony komórkowe - Ceneo.pl: wybierz swój model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śmiało stwierdzić, że nowoczesne, jednobryłowe urządzenia z dotykowym ekranem stopniowo wypierają sprzęty takie jak komputer, telewizor czy czytnik. Dzięki systemowi operacyjnemu, w oparciu o który urządzenie działa, masz możliwość szybkiej wymiany wiadomości i plików. Pionierami na rynku są Android i iOS, z usług których korzystają miliony użytkowników na całym świecie. Miliony aplikacji, nowsze, znacznie bardziej intuicyjne inferfejsy i wiele, wiele innych dodatków, które ułatwią nam życie sprawiają, że coraz trudniej wybrać dla siebie coś idealnego. Jeśli szukasz dobrego sprzętu, lecz nie chcesz przepłacać, sprawdź jaką ceną odznaczają się </w:t>
      </w:r>
      <w:r>
        <w:rPr>
          <w:rFonts w:ascii="calibri" w:hAnsi="calibri" w:eastAsia="calibri" w:cs="calibri"/>
          <w:sz w:val="24"/>
          <w:szCs w:val="24"/>
          <w:b/>
        </w:rPr>
        <w:t xml:space="preserve">telefony komórkowe</w:t>
      </w:r>
      <w:r>
        <w:rPr>
          <w:rFonts w:ascii="calibri" w:hAnsi="calibri" w:eastAsia="calibri" w:cs="calibri"/>
          <w:sz w:val="24"/>
          <w:szCs w:val="24"/>
        </w:rPr>
        <w:t xml:space="preserve"> na portalu </w:t>
      </w:r>
      <w:r>
        <w:rPr>
          <w:rFonts w:ascii="calibri" w:hAnsi="calibri" w:eastAsia="calibri" w:cs="calibri"/>
          <w:sz w:val="24"/>
          <w:szCs w:val="24"/>
          <w:b/>
        </w:rPr>
        <w:t xml:space="preserve">Ceneo.pl</w:t>
      </w:r>
      <w:r>
        <w:rPr>
          <w:rFonts w:ascii="calibri" w:hAnsi="calibri" w:eastAsia="calibri" w:cs="calibri"/>
          <w:sz w:val="24"/>
          <w:szCs w:val="24"/>
        </w:rPr>
        <w:t xml:space="preserve">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Telefony_komork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2026-07-27T18:30:49+02:00</dcterms:created>
  <dcterms:modified xsi:type="dcterms:W3CDTF">2026-07-27T18:30:49+02:00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