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do zabudowy Siemens 60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średnio poświęcasz na zmywanie? Wykorzystaj go inaczej!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do zabudowy Siemens 60 cm - oszczędność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Zmywanie jest bardzo pracochłonną czynnością. Zwłaszcza jeśli ma się dużą rodzinę, to można spędzić nad zlewozmywakiem wiele godzin.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do zabudowy Siemens 60 cm</w:t>
      </w:r>
      <w:r>
        <w:rPr>
          <w:rFonts w:ascii="calibri" w:hAnsi="calibri" w:eastAsia="calibri" w:cs="calibri"/>
          <w:sz w:val="24"/>
          <w:szCs w:val="24"/>
        </w:rPr>
        <w:t xml:space="preserve"> sprawią, że czas spędzony nad myjką i płynem do mycia naczyń można wykorzystać inaczej. Spędź go z rodziną, wykorzystaj go na relaks, czytanie bądź odprężającą kąpiel. A może wykorzystaj go na dokształcanie się. Nie jest ważne, na co wykorzystasz dodatkowe zaoszczędzone godziny. To Twoje odzyskane minuty! Zrób z nimi, co chcesz.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Zmywarki do zabudowy Siemens 60 cm - higiena i ekologia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Zmywarki do zabudowy Siemens 60 cm</w:t>
      </w:r>
      <w:r>
        <w:rPr>
          <w:rFonts w:ascii="calibri" w:hAnsi="calibri" w:eastAsia="calibri" w:cs="calibri"/>
          <w:sz w:val="24"/>
          <w:szCs w:val="24"/>
        </w:rPr>
        <w:t xml:space="preserve"> mają mnóstwo zalet. Jedną z nich jest higiena. Gąbki do mycia naczyń należy często wymieniać, gdyż resztki pokarmu są pożywką dla bakterii i grzybów. Zmywarka jest w pełni higieniczna, 60 stopni Celsjusza bez problemu zabije wszystkie zarazki.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Chroń przyrodę przy pomocy zmywarki!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zaletą jest to, że można zaoszczędzić sporo wody. To kwestia ekologiczna jak również ekonomiczna. Nie tylko chronimy przyrodę i złoża wody, ale również oszczędzamy na rachunkach za wodę ciepłą i zimną. Zobacz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https://www.ceneo.pl/Zmywarki_do_zabudowy/p:Siemens/Szerokosc_zabudowy:60_cm.htm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mywarki_do_zabudowy/p:Siemens/Szerokosc_zabudowy:60_c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2026-06-17T11:25:16+02:00</dcterms:created>
  <dcterms:modified xsi:type="dcterms:W3CDTF">2026-06-17T11:25:16+02:00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