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kuchenne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kucharz wie jak ważne jest posiadanie ostrych noży w kuchni. My wiemy gdzie znaleźć je najtaniej- Noże kuchenne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gadżety w kuchni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Kuchnia to miejsce, w którym warto zadbać o wysoką jakość narzędzi i gadżetów. Począwszy od takich niezbędnych elementów jak garnki, patelnie czy </w:t>
      </w:r>
      <w:r>
        <w:rPr>
          <w:rFonts w:ascii="calibri" w:hAnsi="calibri" w:eastAsia="calibri" w:cs="calibri"/>
          <w:sz w:val="24"/>
          <w:szCs w:val="24"/>
          <w:b/>
        </w:rPr>
        <w:t xml:space="preserve">noże kuchenne na Ceneo</w:t>
      </w:r>
      <w:r>
        <w:rPr>
          <w:rFonts w:ascii="calibri" w:hAnsi="calibri" w:eastAsia="calibri" w:cs="calibri"/>
          <w:sz w:val="24"/>
          <w:szCs w:val="24"/>
        </w:rPr>
        <w:t xml:space="preserve"> znajdziesz je w najlepszej cenie! Dzięki niezawodnym markom przygotowanie śniadania, wykwintnego obiady czy romantycznej kolacji stanie się dziecinnie proste!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znanych i cenionych producentów. Stal nierdzewna zapewni ostre cięcie nawet najbardziej twardych rzeczy. Rękojeść wykonana z drewna bądź innego tworzywa pięknie wkomponuje się w całe pomieszczenie. Dodatkowym elementem ozdobnym będzie zestaw noży na ozdobnym stojaku.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Noże kuchenne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Ceneo wierzymy, że każdy może kupić wymarzone przedmioty w najniższej cenie. Zdajemy sobie sprawę, że szukanie okazji spośród tysiąca dostępnych ofert może być czasochłonne. Z myślą o tym stworzyliśmy porównywarkę cenową, która znajdzie za Ciebie Twój wymarzony produkt w korzystnej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kuchenne na Ceneo</w:t>
      </w:r>
      <w:r>
        <w:rPr>
          <w:rFonts w:ascii="calibri" w:hAnsi="calibri" w:eastAsia="calibri" w:cs="calibri"/>
          <w:sz w:val="24"/>
          <w:szCs w:val="24"/>
        </w:rPr>
        <w:t xml:space="preserve"> oraz wiele innych dodatkach kuchennych, do domu, biura czy ogrodu. Sprawdź sam i przekonaj się!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ze_kuchen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2026-06-20T04:15:35+02:00</dcterms:created>
  <dcterms:modified xsi:type="dcterms:W3CDTF">2026-06-20T04:15:35+02:00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