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Klawiatury Logitech na Ceneo.pl</w:t>
      </w:r>
    </w:p>
    <w:p>
      <w:pPr>
        <w:spacing w:before="0" w:after="500" w:line="264" w:lineRule="auto"/>
      </w:pPr>
      <w:r>
        <w:rPr>
          <w:rFonts w:ascii="calibri" w:hAnsi="calibri" w:eastAsia="calibri" w:cs="calibri"/>
          <w:sz w:val="36"/>
          <w:szCs w:val="36"/>
          <w:b/>
        </w:rPr>
        <w:t xml:space="preserve">Potrzebujesz Klawiatury Logitech na Ceneo.pl? Zapraszamy do zapoznania się z dużym wyborem na naszej stronie!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Logitech na Ceneo.pl - wybierz idealną dla siebie</w:t>
      </w:r>
    </w:p>
    <w:p>
      <w:pPr>
        <w:spacing w:before="0" w:after="300"/>
      </w:pPr>
      <w:r>
        <w:rPr>
          <w:rFonts w:ascii="calibri" w:hAnsi="calibri" w:eastAsia="calibri" w:cs="calibri"/>
          <w:sz w:val="24"/>
          <w:szCs w:val="24"/>
        </w:rPr>
        <w:t xml:space="preserve">Coraz więcej osób pracuje na komputerze, dlatego warto zapewnić sobie odpowiednie warunki do tego. Dlatego najważniejszymi akcesoriami do wykonywania takiej pracy jest oczywiście klawiatura. Która znajduje się zaraz obok ekranu oraz myszy, w przypadku komputera stacjonarnego. Na rynku znajduje się olbrzymi wybór klawiatur, które posiadają wiele zastosowań. Najpopularniejsze to te klasyczne oraz do grania. Możemy je również podzielić na te bezprzewodowe jak i przewodowe. Daje nam to gigantyczny wybór i możliwości dopasowania do indywidualnych preferencji.</w:t>
      </w:r>
    </w:p>
    <w:p>
      <w:pPr>
        <w:spacing w:before="0" w:after="500" w:line="264" w:lineRule="auto"/>
      </w:pPr>
      <w:r>
        <w:rPr>
          <w:rFonts w:ascii="calibri" w:hAnsi="calibri" w:eastAsia="calibri" w:cs="calibri"/>
          <w:sz w:val="36"/>
          <w:szCs w:val="36"/>
          <w:b/>
        </w:rPr>
        <w:t xml:space="preserve">Porównaj wszelkie możliwości</w:t>
      </w:r>
    </w:p>
    <w:p>
      <w:pPr>
        <w:spacing w:before="0" w:after="300"/>
      </w:pPr>
    </w:p>
    <w:p>
      <w:pPr>
        <w:spacing w:before="0" w:after="300"/>
      </w:pPr>
      <w:r>
        <w:rPr>
          <w:rFonts w:ascii="calibri" w:hAnsi="calibri" w:eastAsia="calibri" w:cs="calibri"/>
          <w:sz w:val="24"/>
          <w:szCs w:val="24"/>
        </w:rPr>
        <w:t xml:space="preserve">Nasza porównywarka cen Ceneo, pomoże znaleźć Ci idealną klawiaturę która spełni wszelkie Państwa oczekiwania. Jedną z najpopularniejszych są </w:t>
      </w:r>
      <w:r>
        <w:rPr>
          <w:rFonts w:ascii="calibri" w:hAnsi="calibri" w:eastAsia="calibri" w:cs="calibri"/>
          <w:sz w:val="24"/>
          <w:szCs w:val="24"/>
          <w:b/>
        </w:rPr>
        <w:t xml:space="preserve">Klawiatury Logitech na Ceneo.pl</w:t>
      </w:r>
      <w:r>
        <w:rPr>
          <w:rFonts w:ascii="calibri" w:hAnsi="calibri" w:eastAsia="calibri" w:cs="calibri"/>
          <w:sz w:val="24"/>
          <w:szCs w:val="24"/>
        </w:rPr>
        <w:t xml:space="preserve">, posegregują je Państwo dzięki naszym filtrom tak by wybrać tą idealną. Taką, która będzie pasować potrzebom zawodowego gracza jak i pracownika biurowego. Czeka na Państwa szeroki wybór z pośród wielu renomowanych marek. Zapraszamy do zapoznania się z naszym pełnym asortymentem. Postaw na to co najlepsze i wybierz - </w:t>
      </w:r>
      <w:hyperlink r:id="rId7" w:history="1">
        <w:r>
          <w:rPr>
            <w:rFonts w:ascii="calibri" w:hAnsi="calibri" w:eastAsia="calibri" w:cs="calibri"/>
            <w:color w:val="0000FF"/>
            <w:sz w:val="24"/>
            <w:szCs w:val="24"/>
            <w:u w:val="single"/>
          </w:rPr>
          <w:t xml:space="preserve">Klawiatury Logitech na Ceneo.pl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awiatury/p:Logite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2025-12-13T18:57:16+01:00</dcterms:created>
  <dcterms:modified xsi:type="dcterms:W3CDTF">2025-12-13T18:57:16+01:00</dcterms:modified>
</cp:coreProperties>
</file>

<file path=docProps/custom.xml><?xml version="1.0" encoding="utf-8"?>
<Properties xmlns="http://schemas.openxmlformats.org/officeDocument/2006/custom-properties" xmlns:vt="http://schemas.openxmlformats.org/officeDocument/2006/docPropsVTypes"/>
</file>