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TCL 55 cali - najwyższa jakość obrazu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dość wytężania wzroku przy każdej próbie obejrzenia wciągającego serialu? &lt;strong&gt;Telewizory TCL 55 cali&lt;/strong&gt; sprawią, że zobaczysz ulubione produkcje w zupełnie nowych barwach!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TCL 55 cali - obraz na miarę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telewizory TCL 55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niemal każdym polskim domu znajdziemy telewizor, który wieczorami oraz w deszczowe dni znajduje się w centrum zainteresowania całej rodziny. Trudno się temu dziwić - takie multimedialne centrum rozrywki może przyciągać wszystkie pokolenia.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TCL 55 cali</w:t>
      </w:r>
      <w:r>
        <w:rPr>
          <w:rFonts w:ascii="calibri" w:hAnsi="calibri" w:eastAsia="calibri" w:cs="calibri"/>
          <w:sz w:val="24"/>
          <w:szCs w:val="24"/>
        </w:rPr>
        <w:t xml:space="preserve"> w stu procentach potwierdzają tę tendencję i sprawiają, że już nigdy więcej nie będziesz chciał popatrzeć na mniejszy ekran. Te potężne maszyny zachwycą Cię różnorodnością kolorów mieniących się na matrycy, które w połączeniu z oszałamiającą jakością 4K sprawią, że nie będziesz chciał wstawać z fotela!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TCL 55 cali w korzystnej cenie? To możliwe!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obrazu, jaką mają do zaoferowania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TCL 55 cali</w:t>
      </w:r>
      <w:r>
        <w:rPr>
          <w:rFonts w:ascii="calibri" w:hAnsi="calibri" w:eastAsia="calibri" w:cs="calibri"/>
          <w:sz w:val="24"/>
          <w:szCs w:val="24"/>
        </w:rPr>
        <w:t xml:space="preserve"> nie idzie jednak w parze z wysoką ceną. Nie trzeba bowiem wyprzedawać majątku życia, by zdobyć taki sprzęt. Wystarczy wyszukać odpowiednią ofertę - a taką właśnie propozycję ma dla Ciebie strona internetowa Ceneo.pl. Znajdziesz tam telewizory z dziesiątek sklepów, z których wybierzesz ten oferujący najbardziej korzystną cenę!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https://www.ceneo.pl/Telewizory/p:TCL/Przekatna_ekranu:55_cali.htm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"/><Relationship Id="rId8" Type="http://schemas.openxmlformats.org/officeDocument/2006/relationships/hyperlink" Target="https://www.ceneo.pl/Telewizory/p:TCL/Przekatna_ekranu:5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2026-02-26T17:34:45+01:00</dcterms:created>
  <dcterms:modified xsi:type="dcterms:W3CDTF">2026-02-26T17:34:45+01:00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