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Prze-mierzenie odległości? | Promocje na dalmierze i drogomierze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Odległości bywają problematyczne - i nie chodzi tylko o ich pokonywanie, ale również o określanie ich wymiarów. Zapraszamy więc po informacje dotycząće promocji na dalmierze i drogomierze dostępne dla Was za pośrednictwem naszej porównywarki cen i ofert.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dalmierze i drogomierze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co zyskujesz?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dalmierze i drogomierze</w:t>
      </w:r>
      <w:r>
        <w:rPr>
          <w:rFonts w:ascii="calibri" w:hAnsi="calibri" w:eastAsia="calibri" w:cs="calibri"/>
          <w:sz w:val="24"/>
          <w:szCs w:val="24"/>
        </w:rPr>
        <w:t xml:space="preserve"> obecnie są dostępne? Informacje tego rodzaju wymagają koniecznie częstego aktualizowania. Biorąc pod uwagę mnogość sklepów internetowych oraz zmienność ich ofert, po prostu nigdy tak do końca nie wiadomo.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dlatego zatem najlepiej się przygotować, wybierając jedną stronę, która może pełnić funkcje swego rodzaju agregatora tychże ofert.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02px; height:22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właśnie ma być nasza strona. I to nie tylko gromadząc informacje na temat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dalmierze i drogomierze</w:t>
      </w:r>
      <w:r>
        <w:rPr>
          <w:rFonts w:ascii="calibri" w:hAnsi="calibri" w:eastAsia="calibri" w:cs="calibri"/>
          <w:sz w:val="24"/>
          <w:szCs w:val="24"/>
        </w:rPr>
        <w:t xml:space="preserve"> czy innych elektronarzędzi, ale również hobbystycznych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Chodzi nam o to, aby gromadzić informacje o wszystkim, co jest dostępne i w jakiś sposób interesujące dla klienta. A tym może być każda osoba.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Wniosek....?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Promocji na </w:t>
      </w:r>
      <w:r>
        <w:rPr>
          <w:rFonts w:ascii="calibri" w:hAnsi="calibri" w:eastAsia="calibri" w:cs="calibri"/>
          <w:sz w:val="24"/>
          <w:szCs w:val="24"/>
          <w:b/>
        </w:rPr>
        <w:t xml:space="preserve">dalmierze i drogomierze</w:t>
      </w:r>
      <w:r>
        <w:rPr>
          <w:rFonts w:ascii="calibri" w:hAnsi="calibri" w:eastAsia="calibri" w:cs="calibri"/>
          <w:sz w:val="24"/>
          <w:szCs w:val="24"/>
        </w:rPr>
        <w:t xml:space="preserve"> nie trzeba szukać - nomen omen - daleko! Wystarczy rzut oka na naszą stronę i już wiesz wiele!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45px; height:15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zatem wszystkie osoby zainteresowanie elektronarzędziami z zakresu budownictwa do odwiedzania naszej strony i trzymania ręki na pulsie w kwestii dostępnych przecen i promocji!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Dalmierze_i_drogomierze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2026-07-27T18:31:51+02:00</dcterms:created>
  <dcterms:modified xsi:type="dcterms:W3CDTF">2026-07-27T18:31:51+02:00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