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Grzałkowa, transformatorowa, akumulatorowa, która z lutownic jest najlepsza? Wszystko zależy od Twoich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powinien się ożenić, wybudować dom, zasadzić drzewo, spłodzić potomka i...wyposażyć swój warsztat! Jakie narzędzia będą niezbędne podczas urządzania domowego warsztatu? Na pewno będziesz potrzebował </w:t>
      </w:r>
      <w:r>
        <w:rPr>
          <w:rFonts w:ascii="calibri" w:hAnsi="calibri" w:eastAsia="calibri" w:cs="calibri"/>
          <w:sz w:val="24"/>
          <w:szCs w:val="24"/>
          <w:b/>
        </w:rPr>
        <w:t xml:space="preserve">lutownicy</w:t>
      </w:r>
      <w:r>
        <w:rPr>
          <w:rFonts w:ascii="calibri" w:hAnsi="calibri" w:eastAsia="calibri" w:cs="calibri"/>
          <w:sz w:val="24"/>
          <w:szCs w:val="24"/>
        </w:rPr>
        <w:t xml:space="preserve">. Przyda się ona podczas drobnych prac w domu. Między innymi zlutujesz zerwane kabelki, przewody, gniazdko.Własna lutownica to znacznie mniejsze koszty niż korzystanie z pomocy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lutownice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domowych wystarczy Ci najprostsza lutownica oporowa inaczej zwana grzałkową. Jest ona zasilana bezpośrednio z gniazdka. Jeśli zależy Ci natomiast na mobilności urządzenia wybierz lutownicę akumulatorową lub zasilaną na baterię. Do bardziej zaawansowanych prac wykorzystywana jest natomiast lutownica transformatorowa. Fachowcy, którzy wykorzystują lutownicę w pracy zawodowej najczęściej skorzystają ze stacji lutowniczych. Dzięki temu mają możliwość lutowania delikatniejszych i mniejszych elementów. Stacja jest bardzo precyzyjna, ponieważ posiada wymienne groty, dzięki którym można ją dostosować do lutowanego materiału oraz do jego wysokości.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lutownice</w:t>
      </w:r>
      <w:r>
        <w:rPr>
          <w:rFonts w:ascii="calibri" w:hAnsi="calibri" w:eastAsia="calibri" w:cs="calibri"/>
          <w:sz w:val="24"/>
          <w:szCs w:val="24"/>
        </w:rPr>
        <w:t xml:space="preserve"> mają również możliwość dokupienia dodatkowych rączek, grotów lub innych akcesoriów. Dzięki nim zestaw lutowniczy może być jeszcze bardziej precyzyjny.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2026-05-24T02:25:28+02:00</dcterms:created>
  <dcterms:modified xsi:type="dcterms:W3CDTF">2026-05-24T02:25:28+02:00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