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Sterowniki i regulatory Defro - proste i skuteczne sterowanie domem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&lt;strong&gt;Sterowniki i regulatory Defro&lt;/strong&gt; pozwolą na zautomatyzowaną kontrolę nad różnymi czynnikami w naszym mieszkaniu. Z ich pomocą możemy kontrolować temperaturę, wentylację, oświetlenie czy system zabezpieczeń. Są one tanie i skuteczne.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Sterowniki i regulatory Defro - sposób na tani smart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Przesiąknięci wizją przyszłości, czerpaną z dzieł kultury masowej, żyjemy w przeświadczeniu, że już w niedługim czasie osiągniemy taki poziom techniki, jaki znamy z filmów o Iron Manie. Choć tak futurystyczne wizje ignorują poważne ograniczenia fizyki i technologii, jaką dysponujemy, nie ulega wątpliwości, że idea smart house z dnia na dzień staje się coraz bardziej realna. </w:t>
      </w:r>
      <w:r>
        <w:rPr>
          <w:rFonts w:ascii="calibri" w:hAnsi="calibri" w:eastAsia="calibri" w:cs="calibri"/>
          <w:sz w:val="24"/>
          <w:szCs w:val="24"/>
          <w:b/>
        </w:rPr>
        <w:t xml:space="preserve">Sterowniki i regulatory Defro</w:t>
      </w:r>
      <w:r>
        <w:rPr>
          <w:rFonts w:ascii="calibri" w:hAnsi="calibri" w:eastAsia="calibri" w:cs="calibri"/>
          <w:sz w:val="24"/>
          <w:szCs w:val="24"/>
        </w:rPr>
        <w:t xml:space="preserve"> pozwalają nam na uzyskanie kontroli nad swoimi czterema kątami.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9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Sterowniki i regulatory Defro - intuicyjność i prostota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swojej prostocie i intuicyjnej funkcjonalności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sterowniki i regulatory Defro</w:t>
      </w:r>
      <w:r>
        <w:rPr>
          <w:rFonts w:ascii="calibri" w:hAnsi="calibri" w:eastAsia="calibri" w:cs="calibri"/>
          <w:sz w:val="24"/>
          <w:szCs w:val="24"/>
        </w:rPr>
        <w:t xml:space="preserve"> są świetnym rozwiązaniem, aby kontrolować warunki w danym pomieszczeniu. Za ich pomocą możemy wpływać na takie warunki, jak ogrzewanie (łącznie z opcją utrzymania zadanej temperatury), wentylacja, systemów bezpieczeństwa czy poziomu oświetlenia. Urządzenia te obywają się jednak bez skomplikowanej infrastruktury technologicznej w postaci systemów łączności satelitarnej, czy nawet WiFi.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Skuteczność w akceptowalnej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Bazując na technologiach analogowych </w:t>
      </w:r>
      <w:r>
        <w:rPr>
          <w:rFonts w:ascii="calibri" w:hAnsi="calibri" w:eastAsia="calibri" w:cs="calibri"/>
          <w:sz w:val="24"/>
          <w:szCs w:val="24"/>
          <w:b/>
        </w:rPr>
        <w:t xml:space="preserve">sterowniki i regulatory Defro</w:t>
      </w:r>
      <w:r>
        <w:rPr>
          <w:rFonts w:ascii="calibri" w:hAnsi="calibri" w:eastAsia="calibri" w:cs="calibri"/>
          <w:sz w:val="24"/>
          <w:szCs w:val="24"/>
        </w:rPr>
        <w:t xml:space="preserve"> są w stanie zaoferować taki sam poziom skuteczności przy dużo mniejszej cenie oraz niższym zapotrzebowaniu na zasilanie. Dzięki nim w optymalny sposób stworzysz w swoim mieszkaniu satysfakcjonujący system smart house. Sprawdź szczegóły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https://www.ceneo.pl/Regulatory_i_sterowniki/p:Defro.htm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egulatory_i_sterowniki/p:Defr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2026-08-17T00:59:12+02:00</dcterms:created>
  <dcterms:modified xsi:type="dcterms:W3CDTF">2026-08-17T00:59:12+02:00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