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męski wybierz na Ceneo</w:t>
      </w:r>
    </w:p>
    <w:p>
      <w:pPr>
        <w:spacing w:before="0" w:after="500" w:line="264" w:lineRule="auto"/>
      </w:pPr>
      <w:r>
        <w:rPr>
          <w:rFonts w:ascii="calibri" w:hAnsi="calibri" w:eastAsia="calibri" w:cs="calibri"/>
          <w:sz w:val="36"/>
          <w:szCs w:val="36"/>
          <w:b/>
        </w:rPr>
        <w:t xml:space="preserve">Męskie zegarki dodają szyku i klasy. Mogą też być modną biżuterią, która sprawia, że jesteś modny i mieścisz się w aktualnych trendach.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Zegarki eleganckie i te mniej formalne</w:t>
      </w:r>
    </w:p>
    <w:p>
      <w:pPr>
        <w:spacing w:before="0" w:after="300"/>
      </w:pPr>
      <w:r>
        <w:rPr>
          <w:rFonts w:ascii="calibri" w:hAnsi="calibri" w:eastAsia="calibri" w:cs="calibri"/>
          <w:sz w:val="24"/>
          <w:szCs w:val="24"/>
        </w:rPr>
        <w:t xml:space="preserve">Zegarek męski jest jednym z najczęściej podawanych pomysłów na prezent. Stanowi piękne zwieńczenie całej stylizacji. Jest elegancki, można go nosić na co dzień lub na ważne okazje. Wszystko zależy od tego, jaki model wybierzesz. Jeśli stawiasz na eleganckie i klasyczne rozwiązania, to zdecydowanie </w:t>
      </w:r>
      <w:hyperlink r:id="rId7" w:history="1">
        <w:r>
          <w:rPr>
            <w:rFonts w:ascii="calibri" w:hAnsi="calibri" w:eastAsia="calibri" w:cs="calibri"/>
            <w:color w:val="0000FF"/>
            <w:sz w:val="24"/>
            <w:szCs w:val="24"/>
            <w:u w:val="single"/>
          </w:rPr>
          <w:t xml:space="preserve">zegarek męski wybierz na Ceneo</w:t>
        </w:r>
      </w:hyperlink>
      <w:r>
        <w:rPr>
          <w:rFonts w:ascii="calibri" w:hAnsi="calibri" w:eastAsia="calibri" w:cs="calibri"/>
          <w:sz w:val="24"/>
          <w:szCs w:val="24"/>
        </w:rPr>
        <w:t xml:space="preserve">. Taki zegarek powinien być na eleganckiej skórzanej bransolecie w kolorze czarnym lub brązowym, ewentualnie na bransolecie metalowej - czy w przypadku naprawdę drogich zegarków, na bransolecie złotej.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Zegarek męski wybierz na Ceneo</w:t>
      </w:r>
    </w:p>
    <w:p>
      <w:pPr>
        <w:spacing w:before="0" w:after="300"/>
      </w:pPr>
      <w:r>
        <w:rPr>
          <w:rFonts w:ascii="calibri" w:hAnsi="calibri" w:eastAsia="calibri" w:cs="calibri"/>
          <w:sz w:val="24"/>
          <w:szCs w:val="24"/>
        </w:rPr>
        <w:t xml:space="preserve">Jeśli stawiasz na luz i rozwiązania, które sprawdzą się każdego dnia, to zdecydowanie lepiej będzie poszukać zegarka bardziej uniwersalnego, mniej strojnego, który będzie pasował zarówno do stylizacji nieco formalnej jak i całkowicie luźnej na wyjście ze znajomymi czy na spacer po parku. W tym przypadku także </w:t>
      </w:r>
      <w:r>
        <w:rPr>
          <w:rFonts w:ascii="calibri" w:hAnsi="calibri" w:eastAsia="calibri" w:cs="calibri"/>
          <w:sz w:val="24"/>
          <w:szCs w:val="24"/>
          <w:b/>
        </w:rPr>
        <w:t xml:space="preserve">zegarek męski wybierz na Ceneo</w:t>
      </w:r>
      <w:r>
        <w:rPr>
          <w:rFonts w:ascii="calibri" w:hAnsi="calibri" w:eastAsia="calibri" w:cs="calibri"/>
          <w:sz w:val="24"/>
          <w:szCs w:val="24"/>
        </w:rPr>
        <w:t xml:space="preserve">. Tam masz gwarancję najniższych cen i najkorzystniejszych ofert na rynku. A przecież nic nie cieszy tak, jak zakup długo poszukiwanej rzeczy w promocyjnej i okazyjnej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egarki/Typ:Meski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2026-06-17T11:25:39+02:00</dcterms:created>
  <dcterms:modified xsi:type="dcterms:W3CDTF">2026-06-17T11:25:39+02:00</dcterms:modified>
</cp:coreProperties>
</file>

<file path=docProps/custom.xml><?xml version="1.0" encoding="utf-8"?>
<Properties xmlns="http://schemas.openxmlformats.org/officeDocument/2006/custom-properties" xmlns:vt="http://schemas.openxmlformats.org/officeDocument/2006/docPropsVTypes"/>
</file>