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i elementy podtynkowe baterii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idealnych elementów instalacji do łazienki często przysparza wielu problemów. Ich rozwiązaniem mogą być &lt;strong&gt;stelaże i elementy podtynkowe baterii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małą łazienkę? Stelaże i elementy podtynkowe baterii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Urządzenie niewielkiej łazienki często okazuje się wielkim wyzwaniem nawet dla fachowców z doświadczeniem. W środku musi się przecież zmieścić wiele urządzeń, bez których nie wyobrażamy sobie życia. Kiedy każdy centymetr wolnego miejsca jest na wagę złota, doskonałym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i elementy podtynkowe baterii</w:t>
      </w:r>
      <w:r>
        <w:rPr>
          <w:rFonts w:ascii="calibri" w:hAnsi="calibri" w:eastAsia="calibri" w:cs="calibri"/>
          <w:sz w:val="24"/>
          <w:szCs w:val="24"/>
        </w:rPr>
        <w:t xml:space="preserve">, które znajdziesz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Te części instalacji nigdy nie będą szpecić projektu naszej łazienki - montowane są pod glazurą, dzięki czemu nie zajmują cennej przestrzeni. Co więcej, to niezwykle higieniczne rozwiązanie.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i elementy podtynkowe baterii</w:t>
      </w:r>
      <w:r>
        <w:rPr>
          <w:rFonts w:ascii="calibri" w:hAnsi="calibri" w:eastAsia="calibri" w:cs="calibri"/>
          <w:sz w:val="24"/>
          <w:szCs w:val="24"/>
        </w:rPr>
        <w:t xml:space="preserve"> nie zbierają bowiem brudu ani zanieczyszczeń. Nie trzeba się zatem martwić o niebezpieczne mikroby!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do instalacji - gdzie kupić, jak dobrać?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wiesz, gdzie szybko i korzystnie kupisz wyposażenie do swojej wymarzonej łazienki, podpowiadamy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i elementy podtynkowe baterii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dziesiątkach różnych egzemplarzy, dopasowanych do potrzeb klientów. Co więcej, jeszcze przed zakupem możesz szybko i wygodnie sprawdzić i porównać ceny wybranych przez siebie produktów, dzięki czemu masz pewność, że skorzystasz z najlepszej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i_elementy_podtynkowe_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2026-06-17T13:03:08+02:00</dcterms:created>
  <dcterms:modified xsi:type="dcterms:W3CDTF">2026-06-17T13:03:08+02:00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