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bujany - taniomania.pl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&lt;strong&gt;Fotel bujany&lt;/strong&gt; to mebel, który w ostatnim czasie cieszy się coraz większą popularnością. Dzięki niemu można polepszyć jakość odpoczynku zażywanego w domowym zaciszu. Zobacz, czym kierować się przy wyborze oraz do czego dopasować fotel.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bujany</w:t>
      </w:r>
      <w:r>
        <w:rPr>
          <w:rFonts w:ascii="calibri" w:hAnsi="calibri" w:eastAsia="calibri" w:cs="calibri"/>
          <w:sz w:val="24"/>
          <w:szCs w:val="24"/>
        </w:rPr>
        <w:t xml:space="preserve"> cieszy się od jakiegoś czasu coraz większym zainteresowaniem. To już nie tylko antyczny mebel, który na myśl przywodzi albo Tatę Muminka, albo sympatycznego dziadunia z idyllicznego filmu. Coraz więcej osób docenia stylowość, wygodę i estetykę tego typu mebli. To świetne miejsce do odpoczynku i spędzania wolnego czasu z dobrą książką lub przed telewizorem. Na rynku mamy dostępnych wiele różnych egzemplarzy w atrakcyjnych cenach, więc nie będzie problemu ze znalezieniem odpowiedniego egzemplarza.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 bujany - najczęstsze materiały i style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Fotel bujany</w:t>
      </w:r>
      <w:r>
        <w:rPr>
          <w:rFonts w:ascii="calibri" w:hAnsi="calibri" w:eastAsia="calibri" w:cs="calibri"/>
          <w:sz w:val="24"/>
          <w:szCs w:val="24"/>
        </w:rPr>
        <w:t xml:space="preserve"> może być wykonany z drewna z obiciem skórzanym lub puchowym. Spotkać można także wiklinę i siateczkę plecioną z drewna. Na rynku dostępne są również nowoczesne i designerskie projekty, wykorzystujące bardziej modernistyczne materiały: plastik, metal, tworzywa sztuczne. Jeżeli chodzi o kształt, spotkamy się z potężnymi fotelami, w które można się wtulić, a także lekkie dla oka konstrukcje, które świetnie wkomponują się w industrialne wnętrze. W ofercie można znaleźć także większe propozycje, tj. fotele dwuosobowe.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postawić fotel bujany?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umiejscowienie,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 bujany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najlepiej w dwóch rodzajach przestrzeni. Możemy go umieścić w salonie, sypialni lub przy domowej biblioteczce, słowem w przestrzeni bardzo prywatnej, przeznaczonej do relaksu i odpoczynku. W nieco podobnym celu można postawić taki fotel także w altanie ogrodowej lub na werandzie. Ze względu jednak na większe wyeksponowanie takiego fotela i warunki atmosferyczne, rodzaj fotela powinien być jednak nieco inny.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omania.pl/t/fotele-buj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2026-08-17T00:56:52+02:00</dcterms:created>
  <dcterms:modified xsi:type="dcterms:W3CDTF">2026-08-17T00:56:52+02:00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