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Stelaże podtynkowe do umywalek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osoba, która zajmuje się remontami łazienek zdaje sobie oczywiście sprawę z tego jak ważne jest tylko co widoczne dla oczu, ale również to co znajduje się pod ścianą. Między innymi &lt;strong&gt;stelaże podtynkowe do umywalek&lt;/strong&gt;. Znajdziesz je na&lt;strong&gt;Ceneo.pl&lt;/strong&gt;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podtynkowe do umywalek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salonu czy też sypialni oczywiście skupienie się tylko na wystroju nie jest groźne. Jednak w przypadku łazienki zaniedbanie pewnych ważnych elementów będzie skutkować jej małą funkcjonalnością lub koniecznością jej przebudowy w celu jakiejkolwiek użyteczności. Jednym z takich elementów, z których nie zawsze zdajemy sobie sprawę są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podtynkowe do umywalek</w:t>
      </w:r>
      <w:r>
        <w:rPr>
          <w:rFonts w:ascii="calibri" w:hAnsi="calibri" w:eastAsia="calibri" w:cs="calibri"/>
          <w:sz w:val="24"/>
          <w:szCs w:val="24"/>
        </w:rPr>
        <w:t xml:space="preserve">. Znajdziemy je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9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Stelaże podtynkowe - najwyższa jakość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Stelaże podtynkowe do umywalek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cechują się niezawodnością oraz solidnością. Wśród propozycji znajdują się stelaże takich marek jak Geberit, Duravit, Globo, Art Ceram, Grohe, Alcaplast, Bathco, KFA, Intra, Roca. Dzięki nim możesz bez problemu zawiesić w swojej łazience umywalkę.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znajdziesz szereg przydatnych informacji, które pozwolą Ci podjąć decyzje, która z nich będzie najlepsza do Twojego wnętrza. Oprócz tego, że znajdziesz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stelaże podtynkowe do umywalek</w:t>
      </w:r>
      <w:r>
        <w:rPr>
          <w:rFonts w:ascii="calibri" w:hAnsi="calibri" w:eastAsia="calibri" w:cs="calibri"/>
          <w:sz w:val="24"/>
          <w:szCs w:val="24"/>
        </w:rPr>
        <w:t xml:space="preserve"> w najlepszych cenach to poznasz opinie na ich temat od innych użytkowników!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elaze_podtynkowe_do_umyw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2026-08-18T01:54:35+02:00</dcterms:created>
  <dcterms:modified xsi:type="dcterms:W3CDTF">2026-08-18T01:54:35+02:00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