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śpiwory</w:t>
      </w:r>
    </w:p>
    <w:p>
      <w:pPr>
        <w:spacing w:before="0" w:after="500" w:line="264" w:lineRule="auto"/>
      </w:pPr>
      <w:r>
        <w:rPr>
          <w:rFonts w:ascii="calibri" w:hAnsi="calibri" w:eastAsia="calibri" w:cs="calibri"/>
          <w:sz w:val="36"/>
          <w:szCs w:val="36"/>
          <w:b/>
        </w:rPr>
        <w:t xml:space="preserve">Szukając wyposażenia na biwak warto zaopatrzyć się w odpowiedni śpiwór, który zapewni nam dobre warunki podczas spania. Przed zakupem wybranego modelu warto sprawdzić czy nie znajdziemy obniżki ceny na hasło &lt;a href="ceneo.pl/Spiwory"&gt;promocje śpiwory&lt;/a&gt;. Pozwoli to zaoszczędzić nam trochę pieniędzy.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Śpiwór zastosowanie</w:t>
      </w:r>
    </w:p>
    <w:p>
      <w:pPr>
        <w:spacing w:before="0" w:after="300"/>
      </w:pPr>
      <w:r>
        <w:rPr>
          <w:rFonts w:ascii="calibri" w:hAnsi="calibri" w:eastAsia="calibri" w:cs="calibri"/>
          <w:sz w:val="24"/>
          <w:szCs w:val="24"/>
        </w:rPr>
        <w:t xml:space="preserve">Głównym zastosowaniem śpiwora jest zapewnienie nam dobrych i komfortowych warunków podczas spania na biwaku lub pod gołym niebem. Najczęściej wybór tego sprzętu jest podyktowany warunkami w jakich zamierzamy z niego korzystać. Lekkie i cieńsze modele idealnie sprawdzą się podczas spania wewnątrz budynku. Każda inna wyprawa w cięższe warunki będzie wymagała cieplejszego modelu. Ponadto gdy zamierzam dużo podróżować lub się przemieszczać warto zadbać o to żeby śpiwór był lekki i kompaktowy. </w:t>
      </w:r>
    </w:p>
    <w:p>
      <w:pPr>
        <w:spacing w:before="0" w:after="300"/>
      </w:pPr>
    </w:p>
    <w:p>
      <w:pPr>
        <w:jc w:val="center"/>
      </w:pPr>
      <w:r>
        <w:pict>
          <v:shape type="#_x0000_t75" style="width:640px; height:44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znajdziemy rodzaje śpiworów?</w:t>
      </w:r>
    </w:p>
    <w:p>
      <w:pPr>
        <w:spacing w:before="0" w:after="300"/>
      </w:pPr>
      <w:r>
        <w:rPr>
          <w:rFonts w:ascii="calibri" w:hAnsi="calibri" w:eastAsia="calibri" w:cs="calibri"/>
          <w:sz w:val="24"/>
          <w:szCs w:val="24"/>
          <w:b/>
        </w:rPr>
        <w:t xml:space="preserve">Promocje śpiwory</w:t>
      </w:r>
      <w:r>
        <w:rPr>
          <w:rFonts w:ascii="calibri" w:hAnsi="calibri" w:eastAsia="calibri" w:cs="calibri"/>
          <w:sz w:val="24"/>
          <w:szCs w:val="24"/>
        </w:rPr>
        <w:t xml:space="preserve">, często możemy spotkać takie hasło w internecie lub sklepach oferujących akcesoria turystyczne. Przed samym zakupem warto wiedzieć jakie są dostępne rodzaje śpiworów oraz czym się charakteryzują. Najczęściej będą to śpiwory typu koperta lub mumia. Ten pierwszy jest w kształcie prostokąta, zamek w takim modelu jest na całej długości. Ponadto możemy go łatwo rozłożyć i będzie służył nam jako kołdra. Drugi typ, czyli mumia to śpiwór, który zwęża się ku dołowi zapewniając lepsze dopasowanie podczas leżenia w nim. Zajmuje on mniej miejsca i jest dużo łatwiejszy do ogrzania.</w:t>
      </w:r>
    </w:p>
    <w:p>
      <w:pPr>
        <w:spacing w:before="0" w:after="300"/>
      </w:pPr>
      <w:hyperlink r:id="rId8" w:history="1">
        <w:r>
          <w:rPr>
            <w:rFonts w:ascii="calibri" w:hAnsi="calibri" w:eastAsia="calibri" w:cs="calibri"/>
            <w:color w:val="0000FF"/>
            <w:sz w:val="24"/>
            <w:szCs w:val="24"/>
            <w:u w:val="single"/>
          </w:rPr>
          <w:t xml:space="preserve">Promocje śpiwory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alowe-ceny.biuroprasowe.pl/word/?hash=35d968e8631e6053d0db5647e59763ca&amp;id=73387&amp;typ=eprceneo.pl/Spiw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2026-04-13T22:23:02+02:00</dcterms:created>
  <dcterms:modified xsi:type="dcterms:W3CDTF">2026-04-13T22:23:02+02:00</dcterms:modified>
</cp:coreProperties>
</file>

<file path=docProps/custom.xml><?xml version="1.0" encoding="utf-8"?>
<Properties xmlns="http://schemas.openxmlformats.org/officeDocument/2006/custom-properties" xmlns:vt="http://schemas.openxmlformats.org/officeDocument/2006/docPropsVTypes"/>
</file>