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i żakiety damskie na Ceneo - zobacz, co jest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nowe marynarki i żakiety na Ceneo, a nie wiesz, co jest dzisiaj na topie? Podpowiadamy jakie trendy obowiązują w dzisiejszej modzie noszenia marynarek i żakietów przez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i żakiety damskie na Ceneo - jaki kolor będzie modny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ubrania jest kluczową kwestia . nie każdy kolor dobrze pasuje z resztą kolorów z zestawu ubrań, jakie mamy na sobie.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i żakiety damskie na Ceneo</w:t>
      </w:r>
      <w:r>
        <w:rPr>
          <w:rFonts w:ascii="calibri" w:hAnsi="calibri" w:eastAsia="calibri" w:cs="calibri"/>
          <w:sz w:val="24"/>
          <w:szCs w:val="24"/>
        </w:rPr>
        <w:t xml:space="preserve">, to tam wybór jest ogromny i ciężko się zdecydować. W 2019 roku w trendach będzie z pewnością zieleń i wszystkie jej odcienie.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zieleni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będzie obecnie królowała zieleń i jej różne warianty. Najpopularniejszy będzie styl militarny. Ciemna zieleń khaki doskonale komponuje się z większością kolorów - dodaje elegancji oraz doskonale wygląda. Natomiast dla osób, które nie lubią ubierać się w ciemne barwy z pomocą przychodzi odcień zieleni w kolorze neonowym. Neonowe kolory będą idealne dla każdej osoby, która pragnie się odróżnią, a przy tym zachowywać modny i szykowny styl mody.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i żakiety damskie na Ceneo - jak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Selekcjonowanie produktów, które Nas interesują jest w dzisiejszym czasie kluczowe. Pomocne są w tym porównywarki cen i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i żakiety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tego idealnym przekładem. Stosując filtry można w szybki sposób np. wybrać kolor, w jakim mają być nasze nowe ubrania. Opcji jest bardzo wiele. Wybranie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marynarek i żakietów damskich na Ceneo</w:t>
      </w:r>
      <w:r>
        <w:rPr>
          <w:rFonts w:ascii="calibri" w:hAnsi="calibri" w:eastAsia="calibri" w:cs="calibri"/>
          <w:sz w:val="24"/>
          <w:szCs w:val="24"/>
        </w:rPr>
        <w:t xml:space="preserve"> jest intuicyjne i pozwala zaoszczędzić dużo czasu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rynarki_i_za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2026-05-24T01:27:40+02:00</dcterms:created>
  <dcterms:modified xsi:type="dcterms:W3CDTF">2026-05-24T01:27:40+02:00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