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Nike Roshe Run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Nike Roshe Run to stylowe i wygodne obuwie, które jest bardzo chętnie wybierane przez wielu. Szukasz swojej pary butów Nike? Sprawdź już dziś Nike Roshe Run na Ceneo, internetowej porównywarce cenowej.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Historia Nike Roshe Run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Nike Roshe Run to model obuwia, których projekt pierwszy raz został przedstawiony w 2010 roku. Pierwsze wrażenia i opinie na temat tego modelu nie były przychylne dla jego projektanta. Po wielu próbach udoskonalania oraz zmianie wybranych elementów butów w końcu po dwóch latach w roku 2012 Nike Roshe Run ujrzały światło dzienne. Od premiery tego modelu obuwia minęło już kilka lat i dalej cieszy się on bardzo dużą popularnością. Jest to jeden z najchętniej wybieranych modeli przez klientów oraz najliczniej produkowany. </w:t>
      </w:r>
      <w:r>
        <w:rPr>
          <w:rFonts w:ascii="calibri" w:hAnsi="calibri" w:eastAsia="calibri" w:cs="calibri"/>
          <w:sz w:val="24"/>
          <w:szCs w:val="24"/>
          <w:b/>
        </w:rPr>
        <w:t xml:space="preserve">Sprawdź Nike Roshe Run</w:t>
      </w:r>
      <w:r>
        <w:rPr>
          <w:rFonts w:ascii="calibri" w:hAnsi="calibri" w:eastAsia="calibri" w:cs="calibri"/>
          <w:sz w:val="24"/>
          <w:szCs w:val="24"/>
        </w:rPr>
        <w:t xml:space="preserve"> jak zmieniały się przez ostatnie lata. Prace nad modelem Roshe Run trwały aż kilkanaście miesięcy. Testom poddawano w tym okresie 16 typów podeszwy, a cholewka zmieniana była aż 50 razy. Pokazuje to jak bardzo ich producent starał się aby dopracować model, który będzie idealny dla każdego.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buty Nike?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Buty Nike znajdziemy w wielu sklepach zarówno internetowych oraz stacjonarnych, a także internetowej porównywarce cenowej.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Sprawdź Nike Roshe Run</w:t>
      </w:r>
      <w:r>
        <w:rPr>
          <w:rFonts w:ascii="calibri" w:hAnsi="calibri" w:eastAsia="calibri" w:cs="calibri"/>
          <w:sz w:val="24"/>
          <w:szCs w:val="24"/>
        </w:rPr>
        <w:t xml:space="preserve"> na Ceneo i wybierz swój model stylowego i praktycznego obuwia. Ten model świetnie pasuje do każdej codziennej stylizacji i można go wykorzystać do wielu czynności.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Nike Roshe Run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nike-roshe-b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2026-08-17T00:18:41+02:00</dcterms:created>
  <dcterms:modified xsi:type="dcterms:W3CDTF">2026-08-17T00:18:41+02:00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