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Diabeł tkwi w szczegółach - również jeśli chodzi o potrawy, w których brakuje smaku i aromatu. &lt;strong&gt;Młynki do przypraw&lt;/strong&gt; pomogą poprawić nasze dania, sprawiając, że szczegóły staną się kluczem do wyśmienitych dań!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smak w każdej kuchni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choć raz w życiu musiał coś ugotować, wie, że przyprawy, które całymi miesiącami leżą w otwartych opakowaniach nie wniosą nic dobrego do naszych potraw. Świeżość aromatu i smaku gwarantują nam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przypraw</w:t>
      </w:r>
      <w:r>
        <w:rPr>
          <w:rFonts w:ascii="calibri" w:hAnsi="calibri" w:eastAsia="calibri" w:cs="calibri"/>
          <w:sz w:val="24"/>
          <w:szCs w:val="24"/>
        </w:rPr>
        <w:t xml:space="preserve">, które sprawiają, że z naszych naczyń wydobywa się cudowny zapach. Co więcej, taki efekt można osiągnąć niedużym kosztem,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młynki do przypraw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pośrednictwem tej strony dokonamy doskonałego wyboru, porównując ze sobą dziesiątki modeli według swoich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Młynki do przypraw - gwarancja aromatu i smaku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Świeżo zmielone przyprawy sprawiają, że każda potrawa reprezentuje sobą iście restauracyjną jakość. To jednak nie wszystko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młynki do przypraw na Ceneo.pl</w:t>
      </w:r>
      <w:r>
        <w:rPr>
          <w:rFonts w:ascii="calibri" w:hAnsi="calibri" w:eastAsia="calibri" w:cs="calibri"/>
          <w:sz w:val="24"/>
          <w:szCs w:val="24"/>
        </w:rPr>
        <w:t xml:space="preserve"> mogą nam także pomóc w walce z powszechnymi schorzeniami. Rozdrabniane na bieżąco dodatki nie tracą bowiem swoich cudownych właściwości. Dla przykładu, czarny pieprz dodany do potrawy świeżo po zmieleniu może nam pomóc w walce z przeziębieniem, przyspieszyć metabolizm czy oczyścić organizm ze złogów. Co więcej, wszystkie te funkcje może spełnić ze smakiem, urozmaicając nasze dania. To wszystko można osiągnąć małym kosztem,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przypraw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lynki_do_przypra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2026-06-17T12:38:51+02:00</dcterms:created>
  <dcterms:modified xsi:type="dcterms:W3CDTF">2026-06-17T12:38:51+02:00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