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glany - Taniomania.pl: miłość na lata</w:t>
      </w:r>
    </w:p>
    <w:p>
      <w:pPr>
        <w:spacing w:before="0" w:after="500" w:line="264" w:lineRule="auto"/>
      </w:pPr>
      <w:r>
        <w:rPr>
          <w:rFonts w:ascii="calibri" w:hAnsi="calibri" w:eastAsia="calibri" w:cs="calibri"/>
          <w:sz w:val="36"/>
          <w:szCs w:val="36"/>
          <w:b/>
        </w:rPr>
        <w:t xml:space="preserve">Czy tanie obuwie znacząco różni się od drogiego? Czy mają jakieś szczególne potrzeby? Jak traktować niskobudżetowe obuwie?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pielęgnować tanie glany?</w:t>
      </w:r>
    </w:p>
    <w:p>
      <w:pPr>
        <w:spacing w:before="0" w:after="300"/>
      </w:pPr>
      <w:r>
        <w:rPr>
          <w:rFonts w:ascii="calibri" w:hAnsi="calibri" w:eastAsia="calibri" w:cs="calibri"/>
          <w:sz w:val="24"/>
          <w:szCs w:val="24"/>
        </w:rPr>
        <w:t xml:space="preserve">Nie ma przeszkód, by </w:t>
      </w:r>
      <w:r>
        <w:rPr>
          <w:rFonts w:ascii="calibri" w:hAnsi="calibri" w:eastAsia="calibri" w:cs="calibri"/>
          <w:sz w:val="24"/>
          <w:szCs w:val="24"/>
          <w:b/>
        </w:rPr>
        <w:t xml:space="preserve">tanie glany</w:t>
      </w:r>
      <w:r>
        <w:rPr>
          <w:rFonts w:ascii="calibri" w:hAnsi="calibri" w:eastAsia="calibri" w:cs="calibri"/>
          <w:sz w:val="24"/>
          <w:szCs w:val="24"/>
        </w:rPr>
        <w:t xml:space="preserve"> traktować tak samo jak każdy inny rodzaj drogiego obuwia. Buty oferowane na stronie </w:t>
      </w:r>
      <w:r>
        <w:rPr>
          <w:rFonts w:ascii="calibri" w:hAnsi="calibri" w:eastAsia="calibri" w:cs="calibri"/>
          <w:sz w:val="24"/>
          <w:szCs w:val="24"/>
          <w:b/>
        </w:rPr>
        <w:t xml:space="preserve">Taniomania.pl</w:t>
      </w:r>
      <w:r>
        <w:rPr>
          <w:rFonts w:ascii="calibri" w:hAnsi="calibri" w:eastAsia="calibri" w:cs="calibri"/>
          <w:sz w:val="24"/>
          <w:szCs w:val="24"/>
        </w:rPr>
        <w:t xml:space="preserve"> nie wymagają szczególnego traktowania, wręcz przeciwnie. Dzięki wysokiej jakości, buty charakteryzują się dużą odpornością na warunki atmosferyczne. Warto pamiętać, że jeśli kupimy wysokojakościowe obuwie, to to zaprocentuje. Wtedy nie trzeba będzie inwestować w specjalistyczne preparaty. Często nie ma potrzeby ich pastować ani czyścić.</w:t>
      </w:r>
    </w:p>
    <w:p>
      <w:pPr>
        <w:spacing w:before="0" w:after="500" w:line="264" w:lineRule="auto"/>
      </w:pPr>
    </w:p>
    <w:p>
      <w:r>
        <w:rPr>
          <w:rFonts w:ascii="calibri" w:hAnsi="calibri" w:eastAsia="calibri" w:cs="calibri"/>
          <w:sz w:val="36"/>
          <w:szCs w:val="36"/>
          <w:b/>
        </w:rPr>
        <w:t xml:space="preserve">Czy na pewno warto zainwestować w tanie glany?</w:t>
      </w:r>
    </w:p>
    <w:p>
      <w:pPr>
        <w:spacing w:before="0" w:after="300"/>
      </w:pPr>
    </w:p>
    <w:p>
      <w:r>
        <w:rPr>
          <w:rFonts w:ascii="calibri" w:hAnsi="calibri" w:eastAsia="calibri" w:cs="calibri"/>
          <w:sz w:val="24"/>
          <w:szCs w:val="24"/>
        </w:rPr>
        <w:t xml:space="preserve">Oczywiście że tak! Dlaczego?</w:t>
      </w:r>
      <w:r>
        <w:rPr>
          <w:rFonts w:ascii="calibri" w:hAnsi="calibri" w:eastAsia="calibri" w:cs="calibri"/>
          <w:sz w:val="24"/>
          <w:szCs w:val="24"/>
          <w:i/>
          <w:iCs/>
        </w:rPr>
        <w:t xml:space="preserve"> Tanie glany</w:t>
      </w:r>
      <w:r>
        <w:rPr>
          <w:rFonts w:ascii="calibri" w:hAnsi="calibri" w:eastAsia="calibri" w:cs="calibri"/>
          <w:sz w:val="24"/>
          <w:szCs w:val="24"/>
        </w:rPr>
        <w:t xml:space="preserve"> od </w:t>
      </w:r>
      <w:r>
        <w:rPr>
          <w:rFonts w:ascii="calibri" w:hAnsi="calibri" w:eastAsia="calibri" w:cs="calibri"/>
          <w:sz w:val="24"/>
          <w:szCs w:val="24"/>
          <w:i/>
          <w:iCs/>
        </w:rPr>
        <w:t xml:space="preserve">Taniomania.pl</w:t>
      </w:r>
      <w:r>
        <w:rPr>
          <w:rFonts w:ascii="calibri" w:hAnsi="calibri" w:eastAsia="calibri" w:cs="calibri"/>
          <w:sz w:val="24"/>
          <w:szCs w:val="24"/>
        </w:rPr>
        <w:t xml:space="preserve">, mimo tego że są tanie, to są wykonane z doskonałego materiału, odpornego na śnieg, deszcz, ale i promienie słońca. Kupując glany, kupujesz przyjaciela na cały rok. A dzięki temu, że jest to obuwie uniwersalne, bez problemu możesz zakładać je czy to do sukienki, czy też do spodni. Pasują zawsze wszystkim, niezależnie od okazji.</w:t>
      </w:r>
    </w:p>
    <w:p>
      <w:pPr>
        <w:spacing w:before="0" w:after="500" w:line="264" w:lineRule="auto"/>
      </w:pPr>
      <w:r>
        <w:rPr>
          <w:rFonts w:ascii="calibri" w:hAnsi="calibri" w:eastAsia="calibri" w:cs="calibri"/>
          <w:sz w:val="36"/>
          <w:szCs w:val="36"/>
          <w:b/>
        </w:rPr>
        <w:t xml:space="preserve">Jak długo można nosić wojskowe buty?</w:t>
      </w:r>
    </w:p>
    <w:p>
      <w:pPr>
        <w:spacing w:before="0" w:after="300"/>
      </w:pPr>
    </w:p>
    <w:p>
      <w:r>
        <w:rPr>
          <w:rFonts w:ascii="calibri" w:hAnsi="calibri" w:eastAsia="calibri" w:cs="calibri"/>
          <w:sz w:val="24"/>
          <w:szCs w:val="24"/>
        </w:rPr>
        <w:t xml:space="preserve">Dodatkowo jest to obuwie "długodystansowe". Wiele zniesie i legendy mówią, że niektóre tanie glany - Taniomania.pl osiągnęły wiek nastoletni u swoich właścicieli. </w:t>
      </w:r>
    </w:p>
    <w:p/>
    <w:p/>
    <w:p/>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2026-04-17T10:32:34+02:00</dcterms:created>
  <dcterms:modified xsi:type="dcterms:W3CDTF">2026-04-17T10:32:34+02:00</dcterms:modified>
</cp:coreProperties>
</file>

<file path=docProps/custom.xml><?xml version="1.0" encoding="utf-8"?>
<Properties xmlns="http://schemas.openxmlformats.org/officeDocument/2006/custom-properties" xmlns:vt="http://schemas.openxmlformats.org/officeDocument/2006/docPropsVTypes"/>
</file>