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 - eleganckie rozwiązanie dla toalety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&lt;strong&gt;Stelaże podtynkowe do toalety na Ceneo.pl&lt;/strong&gt; to bogaty wybór bardzo popularnego wyposażenia łazienki, które nie dość, że jest wygodne w obsłudze i ekologiczne, to do tego świetnie wygląda i nadaje lekkości całemu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ciekawą i modną ostatnimi czasy propozycją dla łazienki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. Umożliwiają one schowanie całego oporządzenia ubikacji w ścianę, na zewnątrz pozostaje tylko to, co niezbędne, a więc miska WC i przycisk do spłukiwania wody. Tak konstrukcja niesie ze sobą szereg zalet użytkowych, estetycznych i ekologicznych.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- zalety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podtynkowych do toalety</w:t>
      </w:r>
      <w:r>
        <w:rPr>
          <w:rFonts w:ascii="calibri" w:hAnsi="calibri" w:eastAsia="calibri" w:cs="calibri"/>
          <w:sz w:val="24"/>
          <w:szCs w:val="24"/>
        </w:rPr>
        <w:t xml:space="preserve"> znacząco ułatwia utrzymanie czystości w łazience, szczególnie podłogi w bezpośrednim otoczeniu WC. Znikają nam nieregularności i ciasne kąty, do których nie da się dotrzeć mopem. Stelaże są stosunkowo proste w instalacji i dość bezawaryjne, niemniej dzięki przemyślanej konstrukcji można się dostać do schowanego w ścianie układu zdejmując obudowę spłuczki. Daje to również dostęp do zbiornika z wodą, do którego można umieścić tabletki dezynfekacyjno-odświeżające.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estetyczne i ekologiczne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 wyróżniają się jednak przede wszystkim estetyką. Oderwane od posadzki nadają całemu pomieszczeniu wrażenia lekkości i smukłości. Wykonywane są z gracją i perfekcją, co potęguje wrażenia estetyczne, szczególnie w kontraście do topornych muszli klozetowych z poprzedniej epoki. Należy również podkreślić walor ekologiczny tych urządzeń. Dzięki wbudowanemu zbiornikowi na wodę mamy większą i skuteczną możliwość regulowania ilości wody, zużywanej przez toaletę przy pojedynczym użyciu, co w skali roku pozwala zaoszczędzić olbrzymie ilości wody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ofertę dla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 podtynkowy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2026-06-17T12:58:52+02:00</dcterms:created>
  <dcterms:modified xsi:type="dcterms:W3CDTF">2026-06-17T12:58:52+02:00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