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Bluzki damskie 4F na Ceneo - rozmiary, kolory, wzory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Bluzki damskie 4F dostępne na Ceneo to szeroka oferta wysokiej jakości odzieży. Dobrze sprawdzą się w czasie aktywności fizycznej, jak i podczas codziennego noszenia. Nieszablonowe kolory, solidne szycia i stylowe wzory to to, co je wyróżnia.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Bluzki damskie 4F na Ceneo - stylowe i praktyczne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koszulki, która będzie zarówno wygodna, jak i ładna nie jest taki oczywisty. Często musimy wybierać pomiędzy jednym a drugim. Na szczęście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bluzek damskich 4F</w:t>
      </w:r>
      <w:r>
        <w:rPr>
          <w:rFonts w:ascii="calibri" w:hAnsi="calibri" w:eastAsia="calibri" w:cs="calibri"/>
          <w:sz w:val="24"/>
          <w:szCs w:val="24"/>
        </w:rPr>
        <w:t xml:space="preserve">, jakie znajdziemy na Ceneo jest całkiem inaczej. Są to produkty wykonane z dobrej jakości bawełny, bardzo komfortowe a także stylowe i dobrze dopasowane.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kupować bluzki damskie 4F na Ceneo?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Zakupy przez internet to przede wszystkim duża wygoda. Zamawiając w ten sposób produkty nie musimy czekać w kolejkach do sklepowych kas i przymierzalni. Kupione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bluzki damskie 4F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spokojnie przymierzyć w domu w w razie konieczności oddać lub wymienić na inne.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Koszulki idealne na każdą porę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Bluzki damskie 4F na Ceneo</w:t>
      </w:r>
      <w:r>
        <w:rPr>
          <w:rFonts w:ascii="calibri" w:hAnsi="calibri" w:eastAsia="calibri" w:cs="calibri"/>
          <w:sz w:val="24"/>
          <w:szCs w:val="24"/>
        </w:rPr>
        <w:t xml:space="preserve"> to nie tylko stylowe sportowe ubrania. Świetnie sprawdzą się również jako luźne ubranie do pracy, czy szkoły. Szeroki wybór kolorów i krojów pozwoli dopasować je do wielu potrzeb i sytuacji.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luzki_damskie/p:4F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2026-02-26T14:21:46+01:00</dcterms:created>
  <dcterms:modified xsi:type="dcterms:W3CDTF">2026-02-26T14:21:46+01:00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