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FIFA 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gier piłkarskich FIFA to świetna propozycja dla wszystkich miłośników sportu. W internecie można znaleźć liczne &lt;b&gt;promocje FIFA 18&lt;/b&gt;, dzięki którym zdobędziemy ten tytuł w atrakcyjnej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gry stawia na wysoki realizm rozgrywki. Dzięki niej niemalże przenosimy się do świata rozgrywek piłkarskich na światowym poziomie.</w:t>
      </w:r>
      <w:r>
        <w:rPr>
          <w:rFonts w:ascii="calibri" w:hAnsi="calibri" w:eastAsia="calibri" w:cs="calibri"/>
          <w:sz w:val="24"/>
          <w:szCs w:val="24"/>
          <w:b/>
        </w:rPr>
        <w:t xml:space="preserve"> Promocje FIFA 18</w:t>
      </w:r>
      <w:r>
        <w:rPr>
          <w:rFonts w:ascii="calibri" w:hAnsi="calibri" w:eastAsia="calibri" w:cs="calibri"/>
          <w:sz w:val="24"/>
          <w:szCs w:val="24"/>
        </w:rPr>
        <w:t xml:space="preserve"> dają szansę na zakup tytułu na różne platformy w dobrej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piłki nożnej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ten od lat przyzwyczaił nas do możliwości rozgrywania spotkań klubami i zawodnikami znanymi z realnego świata piłki. Ciągły rozwój technologii umożliwia jednak doskonalenie odwzorowania ruchu i nadanie piłkarzom charakterystycznych dla nich cech charakteru. Dzięki temu produkt zyskuje wiele realizmu. Mecze zagramy na wielu świetnych arenach, a zachowanie kibiców jest również coraz bliższe temu co można obserwować na stadionach. Warto więc sprawdzić aktualne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FIFA 18</w:t>
      </w:r>
      <w:r>
        <w:rPr>
          <w:rFonts w:ascii="calibri" w:hAnsi="calibri" w:eastAsia="calibri" w:cs="calibri"/>
          <w:sz w:val="24"/>
          <w:szCs w:val="24"/>
        </w:rPr>
        <w:t xml:space="preserve"> pozwala nam również na przejście trybu "Droga do sławy", w której kierujemy poczynaniami rozwijającego się piłkarza.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FIFA 18 - wiele platform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dostępna jest na wielu konsolach i komputerach PC.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FIFA 18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najlepiej odnaleźć przy pomocy porównywarki cen. Dzięki niej uda się wyselekcjonować najbardziej atrakcyjne oferty wraz z korzystnymi opcjami dostawy.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zalowe-ceny.biuroprasowe.pl/word/?hash=5f27f4e2a435106c2ac23577c590ee2a&amp;id=73768&amp;typ=eprceneo.pl/52344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2026-10-23T11:41:51+02:00</dcterms:created>
  <dcterms:modified xsi:type="dcterms:W3CDTF">2026-10-23T11:41:51+02:00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