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Łóżeczka dziecięce</w:t>
      </w:r>
    </w:p>
    <w:p>
      <w:pPr>
        <w:spacing w:before="0" w:after="500" w:line="264" w:lineRule="auto"/>
      </w:pPr>
      <w:r>
        <w:rPr>
          <w:rFonts w:ascii="calibri" w:hAnsi="calibri" w:eastAsia="calibri" w:cs="calibri"/>
          <w:sz w:val="36"/>
          <w:szCs w:val="36"/>
          <w:b/>
        </w:rPr>
        <w:t xml:space="preserve">Czy powinniśmy się kierować, wybierając łóżeczka dziecięce? Czy wystarczy, by było estetyczne, czy musi charakteryzować się również innymi cechami?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Łóżeczka dziecięce czyli miejsce i snu, i zabaw</w:t>
      </w:r>
    </w:p>
    <w:p/>
    <w:p/>
    <w:p>
      <w:pPr>
        <w:spacing w:before="0" w:after="300"/>
      </w:pPr>
      <w:r>
        <w:rPr>
          <w:rFonts w:ascii="calibri" w:hAnsi="calibri" w:eastAsia="calibri" w:cs="calibri"/>
          <w:sz w:val="24"/>
          <w:szCs w:val="24"/>
        </w:rPr>
        <w:t xml:space="preserve">Już na wstępie warto podkreślić, że</w:t>
      </w:r>
      <w:r>
        <w:rPr>
          <w:rFonts w:ascii="calibri" w:hAnsi="calibri" w:eastAsia="calibri" w:cs="calibri"/>
          <w:sz w:val="24"/>
          <w:szCs w:val="24"/>
          <w:b/>
        </w:rPr>
        <w:t xml:space="preserve"> łóżeczka dziecięce</w:t>
      </w:r>
      <w:r>
        <w:rPr>
          <w:rFonts w:ascii="calibri" w:hAnsi="calibri" w:eastAsia="calibri" w:cs="calibri"/>
          <w:sz w:val="24"/>
          <w:szCs w:val="24"/>
        </w:rPr>
        <w:t xml:space="preserve"> nie są tylko miejsce, gdzie można zregenerować siły po pełnym wrażeń dniu. </w:t>
      </w:r>
      <w:r>
        <w:rPr>
          <w:rFonts w:ascii="calibri" w:hAnsi="calibri" w:eastAsia="calibri" w:cs="calibri"/>
          <w:sz w:val="24"/>
          <w:szCs w:val="24"/>
          <w:i/>
          <w:iCs/>
        </w:rPr>
        <w:t xml:space="preserve">Łóżeczka dziecięce</w:t>
      </w:r>
      <w:r>
        <w:rPr>
          <w:rFonts w:ascii="calibri" w:hAnsi="calibri" w:eastAsia="calibri" w:cs="calibri"/>
          <w:sz w:val="24"/>
          <w:szCs w:val="24"/>
        </w:rPr>
        <w:t xml:space="preserve"> będą też czasem miejscem zabaw. Niekiedy trampoliną, dzięki której można podskoczyć aż pod sufit, czasem tajną bazą, a innym razem indiańskim tipi. Tym samym łóżeczka dziecięce muszą być przygotowane, że niejednokrotnie zdarzy się im być czymś innym niż tym, do czego są przeznaczone. Powinny nie tylko wytrzymać dziecięce zabawy, ale też bezpiecznie służyć naszym pociechom, byśmy nie musieli bać się o ich bezpieczeństwo w trakcie szaleństw. Bezpieczne łóżeczko dziecięce powinno mieć zaokrąglone brzegi, by w razie upadku, dziecko się nie poobijało. Dodatkowo niektóre pociechy potrzebują zabezpieczeń w trakcie snu, które zapobiegną wypadnięciu z łóżka - warto się zastanowić, czy nasze dziecko nie potrzebuje tego typu zabezpieczenia. </w:t>
      </w:r>
    </w:p>
    <w:p>
      <w:pPr>
        <w:spacing w:before="0" w:after="500" w:line="264" w:lineRule="auto"/>
      </w:pPr>
      <w:r>
        <w:rPr>
          <w:rFonts w:ascii="calibri" w:hAnsi="calibri" w:eastAsia="calibri" w:cs="calibri"/>
          <w:sz w:val="36"/>
          <w:szCs w:val="36"/>
          <w:b/>
        </w:rPr>
        <w:t xml:space="preserve">Odpowiednia długość i wysokość</w:t>
      </w:r>
    </w:p>
    <w:p>
      <w:pPr>
        <w:spacing w:before="0" w:after="300"/>
      </w:pPr>
      <w:r>
        <w:rPr>
          <w:rFonts w:ascii="calibri" w:hAnsi="calibri" w:eastAsia="calibri" w:cs="calibri"/>
          <w:sz w:val="24"/>
          <w:szCs w:val="24"/>
        </w:rPr>
        <w:t xml:space="preserve">Dobre</w:t>
      </w:r>
      <w:hyperlink r:id="rId7" w:history="1">
        <w:r>
          <w:rPr>
            <w:rFonts w:ascii="calibri" w:hAnsi="calibri" w:eastAsia="calibri" w:cs="calibri"/>
            <w:color w:val="0000FF"/>
            <w:sz w:val="24"/>
            <w:szCs w:val="24"/>
            <w:u w:val="single"/>
          </w:rPr>
          <w:t xml:space="preserve"> łóżeczka dziecięce</w:t>
        </w:r>
      </w:hyperlink>
      <w:r>
        <w:rPr>
          <w:rFonts w:ascii="calibri" w:hAnsi="calibri" w:eastAsia="calibri" w:cs="calibri"/>
          <w:sz w:val="24"/>
          <w:szCs w:val="24"/>
        </w:rPr>
        <w:t xml:space="preserve"> powinny być dopasowane do wzrostu dziecka - nie tylko odpowiednio długie, ale też odpowiednio wysokie. Znaczy to, że dziecko powinno nie tylko mieścić się w łóżku, gdy śpi, ale również móc na nim bez problemu usiąść. W razie wypadnięcia, dziecko uniknie większych obrażeń.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Lozeczka_dziecie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2026-06-17T12:44:03+02:00</dcterms:created>
  <dcterms:modified xsi:type="dcterms:W3CDTF">2026-06-17T12:44:03+02:00</dcterms:modified>
</cp:coreProperties>
</file>

<file path=docProps/custom.xml><?xml version="1.0" encoding="utf-8"?>
<Properties xmlns="http://schemas.openxmlformats.org/officeDocument/2006/custom-properties" xmlns:vt="http://schemas.openxmlformats.org/officeDocument/2006/docPropsVTypes"/>
</file>