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na Ceneo.pl - porównaj oferty z różnych placówek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Ceneo.pl udostępnia narzędzie umożliwiające porównywanie ofert kredytów z różnych banków? Jest to świetny sposób na znalezienie idealnej oferty, spełniającej oczekiwania kredytobiorcy. Sprawdź, jak działa taka porównywarka!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porównać kredyty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serwisie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narzędzie umożliwia zestawienie kredytów gotówkowych i hipotecznych oferowanych przez różne placówki bankowe. Z jego pomocą możliwe jest obliczenie wysokości rat dla konkretnej kwoty pożyczki, okresu spłaty oraz rodzaju rat. Ponadto, Ceneo.pl zamieszcza wiele praktycznych porad dla osób starających się o </w:t>
      </w:r>
      <w:r>
        <w:rPr>
          <w:rFonts w:ascii="calibri" w:hAnsi="calibri" w:eastAsia="calibri" w:cs="calibri"/>
          <w:sz w:val="24"/>
          <w:szCs w:val="24"/>
          <w:b/>
        </w:rPr>
        <w:t xml:space="preserve">kredyty</w:t>
      </w:r>
      <w:r>
        <w:rPr>
          <w:rFonts w:ascii="calibri" w:hAnsi="calibri" w:eastAsia="calibri" w:cs="calibri"/>
          <w:sz w:val="24"/>
          <w:szCs w:val="24"/>
        </w:rPr>
        <w:t xml:space="preserve">. Jest to bardzo wygodny sposób na znalezienie interesującej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uwagę, podczas brania kredytu?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badania, Polacy coraz częściej pożyczają pieniądze z banku. Dla niektórych z nich wybór jest prosty: udają się do placówki, w której mają rachunek osobisty. Nie zawsze jednak "nasz bank" ma najlepszą ofertę. Przed podjęciem tej decyzji warto wziąć pod uwagę wiele czynników. Należą do nich między innymi: wartość RRSO danej oferty, które obejmuje wszystkie koszty danego kredytu, w tym: odsetki, prowizję, wartość ubezpieczenia. Porównując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możliwość wybrania najkorzystniejszej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odzaj_kredytu:Kredyt_gotowkowy_w_bank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2026-01-23T20:00:02+01:00</dcterms:created>
  <dcterms:modified xsi:type="dcterms:W3CDTF">2026-01-23T20:00:02+01:00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