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eleganckie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pani chce posiadać obuwie, które będzie wyglądać elegancko, ale będzie też wygodne i praktyczne. Doceniają to szczególnie panie, których charakter pracy wymaga eleganckiego ubiory, w tym także stosownego obuwia. Obuwie damskie Gabor może okazać się wówczas świetnym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na każdą okazję i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pogody dobieramy odpowiednie bututy.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Gabor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klapek, sandałów, balerinek, kozaków, czółenek i nie tylko. W ofercie producenta znajdziemy modele o różnorodnej kolorystyce i stylach. Idealne buty znajdą tu miłośniczki nowoczesnego stylu i odważnych połączeń oraz panie stawiające wyłącznie na elegancję i klasyczne podejście.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Gabor - wygoda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omawianego producenta to również gwarancja wygody, niezależnie od rodzaju butów. Wszystkie produkty to obuwie wykonane z najlepszej jakości materiałów, delikatnych skórek, które nie obcierają nóg. Jest to niezwykle ważne, zwłaszcza dla osób, które prowadzą aktywy tryb życia lub dużo posiadają pracę wymagającą częstego chodzenia.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Gabor</w:t>
      </w:r>
      <w:r>
        <w:rPr>
          <w:rFonts w:ascii="calibri" w:hAnsi="calibri" w:eastAsia="calibri" w:cs="calibri"/>
          <w:sz w:val="24"/>
          <w:szCs w:val="24"/>
        </w:rPr>
        <w:t xml:space="preserve"> mamy gwarancję posiadania butów, które nie narażają naszych stóp na odciski, otarcia, czy ucisk. Zawsze warto wybierać obuwie, które zadba o nasze nogi, nie będzie zniekształcać stóp i zadba o prawidłowy dopływ krwi do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Gabo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