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rowery treningowe i trenażery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jakie &lt;b&gt; rowery treningowe i trenażery&lt;/b&gt; - &lt;b&gt;Ceneo.pl&lt;/b&gt; wybraliśmy? Przeczytaj nasz artykuł i zobacz na co warto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r</w:t>
      </w:r>
      <w:r>
        <w:rPr>
          <w:rFonts w:ascii="calibri" w:hAnsi="calibri" w:eastAsia="calibri" w:cs="calibri"/>
          <w:sz w:val="36"/>
          <w:szCs w:val="36"/>
          <w:b/>
        </w:rPr>
        <w:t xml:space="preserve">owery treningowe i trenażery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eksperci postanowili sprawdzić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rowery treningowe i trenażery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Szczegółowa analiza pozwoli Ci w szybki sposób dowiedzieć się na, co warto zwrócić uwagę podczas zakupów.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Rowery treningowe i trenażery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ilość sprzętu kolarskiego jest ogromna. Można by przypuszczać, że niesie to ze sobą same korzyści jednak nic bardziej mylnego.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rowerów treningowych i trenażerów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może stać się nie lada wyzwaniem. Dlatego przy zakupie takiego sprzętu, jak 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  <w:b/>
        </w:rPr>
        <w:t xml:space="preserve">owery treningowe i trenażery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należy zwrócić uwagę z pewnością na producenta. Najlepiej wybierać firmy, które są od lat na rynku, a ich skuteczność jest potwierdzona. Dobrze jest tez zwrócić uwagę na to, żeby gwarancja na sprzęt była możliwie jak najdłuższa.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3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</w:t>
      </w:r>
      <w:r>
        <w:rPr>
          <w:rFonts w:ascii="calibri" w:hAnsi="calibri" w:eastAsia="calibri" w:cs="calibri"/>
          <w:sz w:val="36"/>
          <w:szCs w:val="36"/>
          <w:b/>
        </w:rPr>
        <w:t xml:space="preserve"> płynąc z uprawienia 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zalet sportu jest poprawa funkcjonowania układu krążenia, a tym samym optymalizacja krążenia krwi poprzez rozszerzenie naczyń krwionośnych. Dzięki treningowi serce będzie więc wolniej biło w spoczynku i tym samym stanie się mniej zmęczone. Zmniejszenie oporu podczas krążenia krwi doprowadzi również do obniżenia ciśnienia krwi. Aktywność sportowa również zwiększa siłę, wytrzymałość i objętość mięśni, a tym samym pomaga zapobiegać urazom i różnym bólom bioder, kolan i pleców. 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alowe-ceny.biuroprasowe.pl/word/?hash=71bee1e9423566a3c23199dabbc1dffd&amp;id=113653&amp;typ=eprRowery_i_trenazery_trenin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