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lodówka - znajdź idealny model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wysokiej jakości sprzęt AGD, który będzie prawidłowo działać przez długi czas. Nie zapomnij, że letnie promocje to idealny czas na zakupy, a lodówka to niezbędny element w każdej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nowego sprzętu AGD? Zastanawiasz się nad metamorfozą swojego mieszkania? W takim razie nie zapomnij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lodówce</w:t>
      </w:r>
      <w:r>
        <w:rPr>
          <w:rFonts w:ascii="calibri" w:hAnsi="calibri" w:eastAsia="calibri" w:cs="calibri"/>
          <w:sz w:val="24"/>
          <w:szCs w:val="24"/>
        </w:rPr>
        <w:t xml:space="preserve">, która stanowi jeden z podstawowych urządzeń. Aktualnie można znaleźć wiele korzystnych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produkty wysokiej jakości. Sprawdźmy, który model spełni wszystkie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ją do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technologia bardzo ułatwia nam codzienne funkcjonowanie. Dzięki niej możemy pozwolić sobie na urządzenia, które pomagają nam przygotowywać posiłki, sprzątać czy prać. Należy do niej także </w:t>
      </w:r>
      <w:r>
        <w:rPr>
          <w:rFonts w:ascii="calibri" w:hAnsi="calibri" w:eastAsia="calibri" w:cs="calibri"/>
          <w:sz w:val="24"/>
          <w:szCs w:val="24"/>
          <w:b/>
        </w:rPr>
        <w:t xml:space="preserve">lodówka</w:t>
      </w:r>
      <w:r>
        <w:rPr>
          <w:rFonts w:ascii="calibri" w:hAnsi="calibri" w:eastAsia="calibri" w:cs="calibri"/>
          <w:sz w:val="24"/>
          <w:szCs w:val="24"/>
        </w:rPr>
        <w:t xml:space="preserve">, bez której nie wyobrażamy sobie codzienności. Nie tylko dba o zachowanie świeżości produktów spożywczych, ale również chłodzi napoje oraz możemy do niej schować zapasy żywności na kolejny dzień. Możesz dopasować określony model do aranżacji wnętrza swojej kuchni. W ten sposób będzie ona praktyczną ozdobą, która będzie przyciągać wzrok. Warto skorzystać z atrakcyjnych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pieniądze na inne wydatki.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lodówka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cenowych okazji?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sprzęt AGD w dobrej cenie?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lodówka</w:t>
      </w:r>
      <w:r>
        <w:rPr>
          <w:rFonts w:ascii="calibri" w:hAnsi="calibri" w:eastAsia="calibri" w:cs="calibri"/>
          <w:sz w:val="24"/>
          <w:szCs w:val="24"/>
        </w:rPr>
        <w:t xml:space="preserve"> to doskonały sposób na upolowanie dobrej okazji. Wszystko dzięki internetowemu zestawieniu, dzięki któremu możesz porównać wiele modeli pod względem parametrów oraz opinii innych kupujących.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Lod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2026-04-15T11:05:56+02:00</dcterms:created>
  <dcterms:modified xsi:type="dcterms:W3CDTF">2026-04-15T11:05:56+02:00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