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 - Twoja zmęczona skóra ci za niego podziękuje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uchroni Twoją skórę przed starzeniem -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</w:t>
      </w:r>
      <w:r>
        <w:rPr>
          <w:rFonts w:ascii="calibri" w:hAnsi="calibri" w:eastAsia="calibri" w:cs="calibri"/>
          <w:sz w:val="52"/>
          <w:szCs w:val="52"/>
          <w:b/>
        </w:rPr>
        <w:t xml:space="preserve"> do skóry pozbawionej blasku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 to preparaty przeznaczone do pielęgnacji skóry zmęczonej i starzejącej się. To doskonałe rozwiązanie by opóźnić procesy starzenia się skóry.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do twarzy Elizabeth Arden</w:t>
      </w:r>
      <w:r>
        <w:rPr>
          <w:rFonts w:ascii="calibri" w:hAnsi="calibri" w:eastAsia="calibri" w:cs="calibri"/>
          <w:sz w:val="36"/>
          <w:szCs w:val="36"/>
          <w:b/>
        </w:rPr>
        <w:t xml:space="preserve"> czy lifting twarzy? Co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Myślisz, że musisz inwestować w drogie zabiegi, które sprawią, że Twoja skóra się ujędrni? Zastanawiasz się nad ostrzykiwaniem skóry? A może rozmyślasz nad liftingiem? Niepotrzebnie. Skorzystaj ze skutecznego kremu, który pomoże zadbać o wygląd. Nie musisz stosować inwazyjnych zabiegów wystarczą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, które są dużo tańsze niż inwazyjne zabiegi u kosmetyczki lub u lekarza medycyny estetycznej. Wklepywanie kremu nie boli, natomiast wygładzanie twarzy metodą inwazyjną jest bardzo bolesne i długo trwa dochodzenie do siebie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 prostu mniej inwazyjne!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zabiegach medycyny estetycznej również wykorzystuje się kwas hialuronowy, jednak mniej inwazyjne i bolesne jest wprowadzanie go do skóry wraz z kremem.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https://www.ceneo.pl/Kremy_do_twarzy/p:Elizabeth_Arden.htm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Kremy do twarzy z kwasem hialuronowym można zacząć stosować już około 30 roku życia. Warto zapobiegać niż leczyć, dlatego nie ma co czekać na pierwsze zmarszczki.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my_do_twarzy/p:Elizabeth_Ard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2025-12-05T12:13:18+01:00</dcterms:created>
  <dcterms:modified xsi:type="dcterms:W3CDTF">2025-12-05T12:13:18+01:00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