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Lenovo K5 | wejdź w króliczą jamę!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Mieliśmy już na naszym biurze prasowym niejeden raz krótkie artykuły o telefonach, smartfonach, itd. Tym razem jednak pragniemy zaprezentować markę, która nie miała do tej pory na naszych łamach żadnego bodajże miejsca, i to nie przez słabe próby zaistnienia w świecie miłośników elektroniki zmieniającej nasze codzienne życie. Czyli promocje na Lenovo K5...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tak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Bynajmniej. Bowiem </w:t>
      </w:r>
      <w:r>
        <w:rPr>
          <w:rFonts w:ascii="calibri" w:hAnsi="calibri" w:eastAsia="calibri" w:cs="calibri"/>
          <w:sz w:val="24"/>
          <w:szCs w:val="24"/>
          <w:b/>
        </w:rPr>
        <w:t xml:space="preserve">Lenovo K5</w:t>
      </w:r>
      <w:r>
        <w:rPr>
          <w:rFonts w:ascii="calibri" w:hAnsi="calibri" w:eastAsia="calibri" w:cs="calibri"/>
          <w:sz w:val="24"/>
          <w:szCs w:val="24"/>
        </w:rPr>
        <w:t xml:space="preserve"> to telefon, który można nazwać multimedialnym kombajnem. Czy ot jednak zmieni Ci życie? Skoro to, jak to się mówi, multimedia? Popkultura? Czy te fasety nadbudowy to jakaś rzeczywiście zmiana?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Cóż, media to środki, ale multimedia to nie tylko środki coraz bardziej między sobą tylko zróżnicowane, to również środki wchodzące w coraz to liczniejsze rejony naszego życia. I sprawiające, że mediacja jest tym bardziej powszechna.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Lenovo K5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a multimediacja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Lenovo K5</w:t>
      </w:r>
      <w:r>
        <w:rPr>
          <w:rFonts w:ascii="calibri" w:hAnsi="calibri" w:eastAsia="calibri" w:cs="calibri"/>
          <w:sz w:val="24"/>
          <w:szCs w:val="24"/>
        </w:rPr>
        <w:t xml:space="preserve">, kombajn multimedialny będący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, pozwoli Ci się włączyć w ten globalny obieg informacji, a to jest przygoda, która nie ma końca, droga, z której się nie wraca. Jeśli chcesz sprawdzić, jak dalece sięga królicza jama, sprawdź promocje na Lenovo K5....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4704095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2026-04-13T23:59:02+02:00</dcterms:created>
  <dcterms:modified xsi:type="dcterms:W3CDTF">2026-04-13T23:59:02+02:00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