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Deski sedesowe i pokrywy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&lt;strong&gt;Deski sedesowe i pokrywy na Ceneo.pl&lt;/strong&gt; to wygoda i komfort użytkowania.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Deski sedesowe i pokrywy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Łazienka to pomieszczenie, które obowiązkowo musi znaleźć się w każdym domu, niezależnie od jego wielkości, czy lokalizacji. Odpowiednie zaaranżowanie tego wnętrza wymaga nie tylko dużo pracy, ale również zaangażowania. Prawidłowe zaplanowanie kanalizacji i armatury jest procesem bardzo skomplikowanym, dlatego najczęściej korzystamy z porad specjalistów. Jednak bardzo przyjemnym dla wielu osób elementem jest komponowanie i dobieranie dodatków. I nie mówimy tutaj tylko o mydelniczkach, ręcznikach, świecach zapachowych, czy zasłonach prysznicowych. Pod uwagę warto wziąć również samą toaletę, która choć na pozór niezbyt atrakcyjna może mieć wpływ na ostateczny charakter naszego wnętrza. Z tego powodu </w:t>
      </w:r>
      <w:r>
        <w:rPr>
          <w:rFonts w:ascii="calibri" w:hAnsi="calibri" w:eastAsia="calibri" w:cs="calibri"/>
          <w:sz w:val="24"/>
          <w:szCs w:val="24"/>
          <w:b/>
        </w:rPr>
        <w:t xml:space="preserve">deski sedesowe i pokrywy na Ceneo.pl</w:t>
      </w:r>
      <w:r>
        <w:rPr>
          <w:rFonts w:ascii="calibri" w:hAnsi="calibri" w:eastAsia="calibri" w:cs="calibri"/>
          <w:sz w:val="24"/>
          <w:szCs w:val="24"/>
        </w:rPr>
        <w:t xml:space="preserve"> mogą okazać się bardzo pomocne.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ich doborze warto zwrócić uwagę na kilka istotnych czynników. Pierwszym z nich są wymiary.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Deski sedesowe pokrywy na Ceneo.pl</w:t>
      </w:r>
      <w:r>
        <w:rPr>
          <w:rFonts w:ascii="calibri" w:hAnsi="calibri" w:eastAsia="calibri" w:cs="calibri"/>
          <w:sz w:val="24"/>
          <w:szCs w:val="24"/>
        </w:rPr>
        <w:t xml:space="preserve"> posiadają różne kształty, długości i szerokości. Kolejnym aspektem godnym uwagi jest materiał - warto wybierać te antybakteryjne. Ostatnimi kryteriami jest design i dodatkowe funkcje, jak przykładowo wolne opadanie.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2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deski sedesowe i pokrywy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wybierz dla siebie odpowiedni model!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eski_sedesowe_i_pokry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2026-06-17T11:23:44+02:00</dcterms:created>
  <dcterms:modified xsi:type="dcterms:W3CDTF">2026-06-17T11:23:44+02:00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