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Osin - ponadczasowa kolekcja klasyki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&lt;strong&gt;Zegarki damskie Osin&lt;/strong&gt; to przykład ponadczasowego piękna w rzemiośle użytkowym. Z jednej strony praktyczne gadżety, które jednocześnie doskonale sprawdzają się jako wyszukane ozdoby i dodatki do stylizacji.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Osin - funkcjonalność i klasyczne piękno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Zegarki damskie Osin</w:t>
      </w:r>
      <w:r>
        <w:rPr>
          <w:rFonts w:ascii="calibri" w:hAnsi="calibri" w:eastAsia="calibri" w:cs="calibri"/>
          <w:sz w:val="24"/>
          <w:szCs w:val="24"/>
        </w:rPr>
        <w:t xml:space="preserve"> to produkt, który wyznacza standardy w zakresie eleganckich i praktycznych czasomierzy dla Pań. Ich podstawowa funkcja, mianowicie mierzenie upływu czasu, już od pewnego czasu straciła na znaczeniu, gdyż do tego celu coraz częściej wykorzystujemy telefony komórkowe i smartfony. Wciąż jednak ogromne znaczenie ma ich rola jako ozdoby czy wyznacznika statusu społecznego.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damskie Osin - zapanuj nad swoim czasem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spojrzeć na to z szerszej, psychologicznej perspektywy, zegarek może świadczyć także o metafizycznej potędze tego, kto ją nosi. Człowiek z zegarkiem na ręku w jakiś sposób okiełznuje czas, panuje nad nim. Choć tak jak wszyscy inni jest niesiony rwącym nurtem rzeki czasu, dzięki zegarkowi potrafi sprawniej nawigować, wykorzystując jej prądy i meandry.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damskie Osin</w:t>
      </w:r>
      <w:r>
        <w:rPr>
          <w:rFonts w:ascii="calibri" w:hAnsi="calibri" w:eastAsia="calibri" w:cs="calibri"/>
          <w:sz w:val="24"/>
          <w:szCs w:val="24"/>
        </w:rPr>
        <w:t xml:space="preserve"> na pierwszy rzut oka nie sprawiają tak mistycznego wrażenia, niemniej wprawny etnolog będzie potrafił to dostrzec.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i dlaczego zostały stworzone?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Zegarski damskie Osin</w:t>
      </w:r>
      <w:r>
        <w:rPr>
          <w:rFonts w:ascii="calibri" w:hAnsi="calibri" w:eastAsia="calibri" w:cs="calibri"/>
          <w:sz w:val="24"/>
          <w:szCs w:val="24"/>
        </w:rPr>
        <w:t xml:space="preserve"> to także stylowy dodatek do casualowych oraz eleganckich stylizacji. Małe tarcze lepiej będą pasowały do smukłych, kobiecych dłoni. Wykonane z czystych i jasnych metali, ozdobionych maleńkimi brylancikami, dodają prestiżu i gracji. Wąskie paski będą z kolei dodawały lekkości i wrażenia delikatności całej sylwetce. Sprawdź więcej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https://www.ceneo.pl/Zegarki/p:Osin/Typ:Damskie.htm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egarki/p:Osin/Typ:Damski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2026-06-17T11:24:15+02:00</dcterms:created>
  <dcterms:modified xsi:type="dcterms:W3CDTF">2026-06-17T11:24:15+02:00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