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Klimatyzatory Haier - gwarancja chłodnego powietrza w upalne dni!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tuż tuż! A wraz z nim coraz cieplejsze dni i noce. Aby zapewnić sobie komfort i wygodę, warto już teraz zaopatrzyć się w klimatyzację w domu. Sprawdź, jak działają &lt;strong&gt;klimatyzatory Haier&lt;/strong&gt; i przygotuj się na wakacje!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Klimatyzatory Haier - 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klimatyzacja w domu kojarzyła się z dużym luksusem. Obecnie, montowanie klimatyzatorów w mieszkaniach staje się normą. Wraz z globalnym ociepleniem, z roku na rok zmieniają się temperatury. Upalne dni często mamy już w kwietniu i trwają one nawet do października, a czasami i do listopada. Dlatego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klimatyzatory Haier</w:t>
      </w:r>
      <w:r>
        <w:rPr>
          <w:rFonts w:ascii="calibri" w:hAnsi="calibri" w:eastAsia="calibri" w:cs="calibri"/>
          <w:sz w:val="24"/>
          <w:szCs w:val="24"/>
        </w:rPr>
        <w:t xml:space="preserve"> i już teraz przygotować się na wysokie temperatury.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rodzaje klimatyzatorów Haier?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Haier dostępnych jest wiele rodzajów klimatyzatorów. Wyróżniamy klimatyzatory stacjonarne oraz wolnostojące, a także klimatyzatory monoblokowe i splity. Najbardziej popularnym modelem i również najbardziej praktycznym jest klimatyzator stacjonarny split. Jest to klimatyzator montowany do ściany lub sufitu składający się z dwóch części, z których jedną montujemy wewnątrz domu, a drugą na zewnątrz. Klimatyzator ten pracuje najciszej i jest najbardziej wydajny.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 klimatyzacji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już wiesz, że klimatyzacja w domu niesie ze sobą mnóstwo zalet. Do najważniejszych zaliczamy: komfort i wygodę podczas upalnych dni, dobry sen (w chłodniejszych temperaturach lepiej się śpi) oraz czystsze powietrze w domu (coraz więcej klimatyzatorów posiada funkcję wychwytywania grzybów i pleśni z powietrza). Zachęcamy do zainwestowania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klimatyzatory Haier</w:t>
      </w:r>
      <w:r>
        <w:rPr>
          <w:rFonts w:ascii="calibri" w:hAnsi="calibri" w:eastAsia="calibri" w:cs="calibri"/>
          <w:sz w:val="24"/>
          <w:szCs w:val="24"/>
        </w:rPr>
        <w:t xml:space="preserve">! Wypróbuj już dziś: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https://www.ceneo.pl/Klimatyzatory/p:Haier.htm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Klimatyzatory/p:Hai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2025-12-05T15:42:04+01:00</dcterms:created>
  <dcterms:modified xsi:type="dcterms:W3CDTF">2025-12-05T15:42:04+01:00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