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multicooker</w:t>
      </w:r>
    </w:p>
    <w:p>
      <w:pPr>
        <w:spacing w:before="0" w:after="500" w:line="264" w:lineRule="auto"/>
      </w:pPr>
      <w:r>
        <w:rPr>
          <w:rFonts w:ascii="calibri" w:hAnsi="calibri" w:eastAsia="calibri" w:cs="calibri"/>
          <w:sz w:val="36"/>
          <w:szCs w:val="36"/>
          <w:b/>
        </w:rPr>
        <w:t xml:space="preserve">Mulicooker to urządzenie, które już od kilku lat ułatwia życie niejednej osoby, która nie jest wielkim fanem gotowania lub zwyczajnie nie ma na to czasu. Jeśli mowa tutaj również o Tobie sprawdź najbardziej korzystne &lt;strong&gt;promocje&lt;/strong&gt; na &lt;strong&gt;multicooker&lt;/strong&gt; i zostań mistrzem gotowania!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multicooker - po co jest potrzebny?</w:t>
      </w:r>
    </w:p>
    <w:p>
      <w:pPr>
        <w:spacing w:before="0" w:after="300"/>
      </w:pPr>
      <w:r>
        <w:rPr>
          <w:rFonts w:ascii="calibri" w:hAnsi="calibri" w:eastAsia="calibri" w:cs="calibri"/>
          <w:sz w:val="24"/>
          <w:szCs w:val="24"/>
        </w:rPr>
        <w:t xml:space="preserve">Lubisz eksperymentować w kuchni? Każdego dnia chcesz próbować pysznych, nowych dań, ale brakuje Ci odpowiednich umiejętności lub pomysłów? Mamy dla Ciebie rozwiązanie - sprawdź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multicooker</w:t>
      </w:r>
      <w:r>
        <w:rPr>
          <w:rFonts w:ascii="calibri" w:hAnsi="calibri" w:eastAsia="calibri" w:cs="calibri"/>
          <w:sz w:val="24"/>
          <w:szCs w:val="24"/>
        </w:rPr>
        <w:t xml:space="preserve">, dzięki któremu gotowanie stanie się łatwe i przyjemne jak nigdy dotąd.</w:t>
      </w:r>
    </w:p>
    <w:p>
      <w:pPr>
        <w:spacing w:before="0" w:after="300"/>
      </w:pPr>
    </w:p>
    <w:p>
      <w:pPr>
        <w:jc w:val="center"/>
      </w:pPr>
      <w:r>
        <w:pict>
          <v:shape type="#_x0000_t75" style="width:300px; height:2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pewnie wszyscy wiedzą, multicooker to wielofunkcyjne urządzenie, które z łatwością zastąpi Ci piekarnik, parowar, kuchenkę, wolnowar, czy po prostu - niejeden garnek. Przyda się w kuchni wszystkim tym, którzy nie przepadają za gotowaniem, nie mają na to czasu lub wystarczająco dużo miejsca. Multicooker to kompaktowe urządzenie, do którego należy wrzucić wszystkie odpowiednie składniki, zamknąć pokrywkę, wybrać odpowiedni program - i gotowe! Dzięki niemu zaoszczędzisz bardzo dużo czasu, a dodatkowe funkcje takie jak np. opóźniony start lub podtrzymywania temperatury sprawią, że będziesz mógł cieszyć się ciepłym posiłkiem o dowolnej porze.</w:t>
      </w:r>
    </w:p>
    <w:p>
      <w:pPr>
        <w:spacing w:before="0" w:after="500" w:line="264" w:lineRule="auto"/>
      </w:pPr>
      <w:r>
        <w:rPr>
          <w:rFonts w:ascii="calibri" w:hAnsi="calibri" w:eastAsia="calibri" w:cs="calibri"/>
          <w:sz w:val="36"/>
          <w:szCs w:val="36"/>
          <w:b/>
        </w:rPr>
        <w:t xml:space="preserve">Promocje multicooker - gdzie szukać?</w:t>
      </w:r>
    </w:p>
    <w:p>
      <w:pPr>
        <w:spacing w:before="0" w:after="300"/>
      </w:pPr>
      <w:r>
        <w:rPr>
          <w:rFonts w:ascii="calibri" w:hAnsi="calibri" w:eastAsia="calibri" w:cs="calibri"/>
          <w:sz w:val="24"/>
          <w:szCs w:val="24"/>
        </w:rPr>
        <w:t xml:space="preserve">Na rynku dostępnych jest wiele różnych modeli, przez co podjęcie właściwej decyzji może być problematyczne. W wybraniu odpowiedniego sprzętu dla Ciebie pomoże Ci porównywarka cenowa - sprawdź sam: </w:t>
      </w:r>
      <w:hyperlink r:id="rId8" w:history="1">
        <w:r>
          <w:rPr>
            <w:rFonts w:ascii="calibri" w:hAnsi="calibri" w:eastAsia="calibri" w:cs="calibri"/>
            <w:color w:val="0000FF"/>
            <w:sz w:val="24"/>
            <w:szCs w:val="24"/>
            <w:u w:val="single"/>
          </w:rPr>
          <w:t xml:space="preserve">promocje multicooker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ulticook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2025-12-05T13:51:18+01:00</dcterms:created>
  <dcterms:modified xsi:type="dcterms:W3CDTF">2025-12-05T13:51:18+01:00</dcterms:modified>
</cp:coreProperties>
</file>

<file path=docProps/custom.xml><?xml version="1.0" encoding="utf-8"?>
<Properties xmlns="http://schemas.openxmlformats.org/officeDocument/2006/custom-properties" xmlns:vt="http://schemas.openxmlformats.org/officeDocument/2006/docPropsVTypes"/>
</file>