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50 cali LED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 sprzętów elektronicznych jest niezwykle dynamiczny. Jedne technologie odchodzą, ich miejsce zastępują inne, potem te pierwsze wracają w ulepszonej formie.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przeglądać telewizory 50 cali LED na Ceneo.pl?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moment mogło się nawet wydawać, że telewizory staną się przeżytkiem i zostaną wyparte przez laptopy i komputery. Tymczasem ich producenci szybko nadrobili straty i wyposażyli je w funkcje, które sprawiły, że na nowo stały się obiektem pożądania. Przyjrzyjmy się, jakie możliwości oferują współczesne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telewizory 50 cali LED na 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Najważniejsza funkcja w XXI wieku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najbardziej docenianych przez użytkowników funkcji jest możliwość bezprzewodowego łączenia się z internetem. To czyni z nowoczesnych telewizorów urządzenia na miarę dzisiejszych czasów. W świecie, gdzie częściej relaksujemy się przy filmach czy serialach oglądanych w serwisach streamingowych, niż przy programach telewizyjnych, jest to priorytet. Zwróć uwagę, czy przeglądane przez Ciebie </w:t>
      </w:r>
      <w:r>
        <w:rPr>
          <w:rFonts w:ascii="calibri" w:hAnsi="calibri" w:eastAsia="calibri" w:cs="calibri"/>
          <w:sz w:val="24"/>
          <w:szCs w:val="24"/>
          <w:b/>
        </w:rPr>
        <w:t xml:space="preserve">telewizory 50 cali LED na Ceneo.pl</w:t>
      </w:r>
      <w:r>
        <w:rPr>
          <w:rFonts w:ascii="calibri" w:hAnsi="calibri" w:eastAsia="calibri" w:cs="calibri"/>
          <w:sz w:val="24"/>
          <w:szCs w:val="24"/>
        </w:rPr>
        <w:t xml:space="preserve"> dają taką możliwość.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potrafią nowoczesne telewizory 50 cali LED na Ceneo.pl?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Łączność z internetem daje także możliwość wyświetlania na telewizorze obrazów wprost z Twojego komputera czy smartphone'a. Dzięki temu pokazywanie znajomym zdjęć z wakacji będzie wygodniejsze niż kiedykolwiek. Zwłaszcza,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telewizory 50 cali LED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odpowiednio duże ekrany, aby każdy z gości wszystko dobrze zobaczył - wliczając w to osoby starsze.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Telewizory/Przekatna_ekranu:50_cali/Rodzaj_matrycy:LED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2026-10-23T12:19:32+02:00</dcterms:created>
  <dcterms:modified xsi:type="dcterms:W3CDTF">2026-10-23T12:19:32+02:00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