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drewnianych zabawek!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 - z czego jest wykonana?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rakieta magnetyczna Janod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drewna. Składa się na nią 6 elementów, z których każdy ma wbudowany magnes. Po ułożeniu na sobie magnetycznych fragmentów, powstaje rakieta w kolorze zachodzącego słońca. Jest perfekcyjna do małych rączek dziecka, dzięki czemu można dowolnie przewracać i odwracać elementy. Po złożeniu rakieta jest stabilna a fragmenty są blisko siebie, dzięki czemu dziecko może udawać lot rakiety, jak również uprawiać powietrzne piruety.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rakieta magnetyczna Janod</w:t>
      </w:r>
      <w:r>
        <w:rPr>
          <w:rFonts w:ascii="calibri" w:hAnsi="calibri" w:eastAsia="calibri" w:cs="calibri"/>
          <w:sz w:val="24"/>
          <w:szCs w:val="24"/>
        </w:rPr>
        <w:t xml:space="preserve"> ma 6,5 x 6,5 x 16 cm, dzięki czemu nawet maluch nie będzie miał problemu z uniesieniem konstrukcji, aż do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Drewniana rakieta Magnetyczna Janod - dla kogo jest przeznaczona?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Drewniana rakieta magnetyczna Janod przeznaczona jest dla dzieci od 2 do 6 lat, dlatego nie zwlekaj i wybierz zabawkę edukacyjną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2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Nigdy nie jest zbyt wcześnie by zadbać o edukacje swojego dziecka. Maluszki szybko chłoną wiedzę, są wręcz jak gąbki, dlatego warto wykorzystać ten intensywny czas pracy dziecięcych umysłów i oprócz tradycyjnych zabawek, podsuwać im również te edukacyjne, które bawią, ale i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szowasowa.pl/kategoria/zabawki-drewniane/rakieta-drewniana-magnetyczna-mala-jano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2026-04-17T10:35:38+02:00</dcterms:created>
  <dcterms:modified xsi:type="dcterms:W3CDTF">2026-04-17T10:35:38+02:00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