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Promocje dalmierze i drogomierze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Dokładny pomiar odległości jest niezbędny w wielu profesjach. Przydaje się również domowym złotym rączkom. Czy warto zainwestować w wysokiej jakości sprzęt, jakim są &lt;b&gt;dalmierze i drogomierze&lt;/b&gt;?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Fachowcy wielu branż potrzebują narzędzi do wykonywania bardzo dokładnych pomiarów. Kupują więc precyzyjne urządzenia, które drogo kosztują. Aby ograniczyć wydatki, warto zwrócić uwagę czy w Internecie pojawiają się </w:t>
      </w:r>
      <w:r>
        <w:rPr>
          <w:rFonts w:ascii="calibri" w:hAnsi="calibri" w:eastAsia="calibri" w:cs="calibri"/>
          <w:sz w:val="24"/>
          <w:szCs w:val="24"/>
          <w:b/>
        </w:rPr>
        <w:t xml:space="preserve">promocje</w:t>
      </w:r>
      <w:r>
        <w:rPr>
          <w:rFonts w:ascii="calibri" w:hAnsi="calibri" w:eastAsia="calibri" w:cs="calibri"/>
          <w:sz w:val="24"/>
          <w:szCs w:val="24"/>
        </w:rPr>
        <w:t xml:space="preserve"> na </w:t>
      </w:r>
      <w:r>
        <w:rPr>
          <w:rFonts w:ascii="calibri" w:hAnsi="calibri" w:eastAsia="calibri" w:cs="calibri"/>
          <w:sz w:val="24"/>
          <w:szCs w:val="24"/>
          <w:b/>
        </w:rPr>
        <w:t xml:space="preserve">dalmierze i drogomierze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Promocje dalmierze i drogomierze - jakiego sprzętu szukać?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Przede wszystkim dobierzmy produkt do naszych wymagań. Jeśli potrzebujemy wysokiej precyzji pomiaru - musimy zainwestować w droższy produkt, który to umożliwia. Jeżeli jednak wykorzystujemy te urządzenia nieco rzadziej, a standardowa dokładność wystarczy - wtedy możemy nieco zaoszczędzić. Ważne są oczywiście dodatkowe funkcje - takie jak obliczanie pola powierzchni lub objętości w przypadku dalmierzy. Zwłaszcza dla profesjonalistów istotne będą wymiary produktu oraz jego waga. Być może niewielka różnica, po kilku godzinach pracy zapewne okaże się znaczącą. Ważne, by sprzęt "dobrze leżał w ręce".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Wygodne narzędzie - gdzie je kupić?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Wspominamy o niej na końcu, ale na pewno ważna jest również cena. Jeśli wiemy gdzie szukać, na pewno znajdziemy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promocje</w:t>
      </w:r>
      <w:r>
        <w:rPr>
          <w:rFonts w:ascii="calibri" w:hAnsi="calibri" w:eastAsia="calibri" w:cs="calibri"/>
          <w:sz w:val="24"/>
          <w:szCs w:val="24"/>
        </w:rPr>
        <w:t xml:space="preserve"> na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dalmierze i drogomierze</w:t>
      </w:r>
      <w:r>
        <w:rPr>
          <w:rFonts w:ascii="calibri" w:hAnsi="calibri" w:eastAsia="calibri" w:cs="calibri"/>
          <w:sz w:val="24"/>
          <w:szCs w:val="24"/>
        </w:rPr>
        <w:t xml:space="preserve">. Oferty sklepów są bardzo zróżnicowane. Część oferuje sprzęt bardzo profesjonalny, w Internecie znajdziemy też wiele prostszych modeli. Warto porównać dostępne możliwości. Szukasz oszczędności? Podpowiadamy - sprawdź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promocje dalmierze i drogomierze</w:t>
        </w:r>
      </w:hyperlink>
      <w:r>
        <w:rPr>
          <w:rFonts w:ascii="calibri" w:hAnsi="calibri" w:eastAsia="calibri" w:cs="calibri"/>
          <w:sz w:val="24"/>
          <w:szCs w:val="24"/>
        </w:rPr>
        <w:t xml:space="preserve">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Dalmierze_i_drogomier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2026-10-17T05:31:07+02:00</dcterms:created>
  <dcterms:modified xsi:type="dcterms:W3CDTF">2026-10-17T05:31:07+02:00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