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łóżka dla dzieci - idealna okazja żeby kupić meble w korzystnych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mieć pewność, że twoje dziecko śpi w prawidłowej pozycji ciała? Wyposażając jego pokój wybieraj łóżka dla dzieci wysokiej jakości. Najlepszą okazją żeby nabyć meble do pokoju dziecięcego jest korzystanie z promocji.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łóżka dla dzieci - czym się kierować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Najmłodsi członkowie rodziny mają zazwyczaj największe potrzeby. Wraz z pojawieniem się dziecka, cały dom zostaje przeorganizowany. Rodzice nie szukają kompromisów jeżeli chodzi o maluchy. Jedną z najważniejszych decyzji jest wybór łóżka dla dzieci. Z pozoru proste meble, spędzają sen z powiek opiekunom. Każdemu zależy, żeby dziecko spało w prawidłowej pozycji ciała, nie miało skrzywień kręgosłupa, a przede wszystkim wstawało rano wypoczęte. Czy można kupić uniwersalne meble, które będą rosły razem z dzieckiem? Prawdopodobnie są takie modele, ale najczęściej zanim dziecko dorośnie, rodzice zmieniają mu kilkukrotnie aranżacje pokoju i tym samym miejsce do spania.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łóżka dla dzieci</w:t>
      </w:r>
      <w:r>
        <w:rPr>
          <w:rFonts w:ascii="calibri" w:hAnsi="calibri" w:eastAsia="calibri" w:cs="calibri"/>
          <w:sz w:val="24"/>
          <w:szCs w:val="24"/>
        </w:rPr>
        <w:t xml:space="preserve"> to doskonała okazja, żeby w korzystnej cenie nabyć meble spełniające oczekiwania maluchów i ich opiekunów.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48px; height:5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łóżka dla dzieci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szukać mebli w korzystnych cenach?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Łóżka dla dzieci to meble, które wykonywane są z najwyższej jakości materiałów, z najlepszych gatunków drewna. Każdy etap produkcji jest dopracowany, by efekt końcowy zadowolił najmłodszych użytkowników i ich rodziców. Za jakością idzie cena produktów, dlatego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łóżka dla dzieci</w:t>
      </w:r>
      <w:r>
        <w:rPr>
          <w:rFonts w:ascii="calibri" w:hAnsi="calibri" w:eastAsia="calibri" w:cs="calibri"/>
          <w:sz w:val="24"/>
          <w:szCs w:val="24"/>
        </w:rPr>
        <w:t xml:space="preserve"> to hasło, na które cieszą się osoby planujące zakup mebli. Gdzie szukać okazji cenowych? Warto korzystać z porównywarek cenowych, gdzie po wpisaniu hasła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łóżka dla dzieci</w:t>
      </w:r>
      <w:r>
        <w:rPr>
          <w:rFonts w:ascii="calibri" w:hAnsi="calibri" w:eastAsia="calibri" w:cs="calibri"/>
          <w:sz w:val="24"/>
          <w:szCs w:val="24"/>
        </w:rPr>
        <w:t xml:space="preserve">" można śledzić okazje cenowe w wielu sklepach jednocześnie.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lozka-dla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2026-02-26T14:25:59+01:00</dcterms:created>
  <dcterms:modified xsi:type="dcterms:W3CDTF">2026-02-26T14:25:59+01:00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