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damskie VINCEZA na Ceneo - jakość i wygoda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butów, które poza wygodą i wysoką jakością wykonania nie będą kosztowały majątku? Buty damskie VINCEZA na Ceneo to miejsce, w którym znajdziesz swoje wymarzone buty w najkorzystniejszych cenach.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Buty damskie VINCEZA na Ceneo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Każda kobieta pewne zna to uczucie, kiedy szykując stylizację na ważne wydarzenie nie może dobrać z posiadanej garderoby pasującego, wygodnego obuwia. Buty damskie dzięki posiadanym detalom, wysokości i kształcie obcasa oraz materiału potrafią całkowicie zmieniać charakter całości. Każda z nas przeżywała to przynajmniej kilka razy w życiu. Z myślą o tym, że buty damskie często kupuje się na konkretną okazję i nie używa na co dzień- stworzyliśmy bazę wielu produktów i marek z których polecamy </w:t>
      </w:r>
      <w:r>
        <w:rPr>
          <w:rFonts w:ascii="calibri" w:hAnsi="calibri" w:eastAsia="calibri" w:cs="calibri"/>
          <w:sz w:val="24"/>
          <w:szCs w:val="24"/>
          <w:b/>
        </w:rPr>
        <w:t xml:space="preserve">buty damskie VINCEZA na Ceneo</w:t>
      </w:r>
      <w:r>
        <w:rPr>
          <w:rFonts w:ascii="calibri" w:hAnsi="calibri" w:eastAsia="calibri" w:cs="calibri"/>
          <w:sz w:val="24"/>
          <w:szCs w:val="24"/>
        </w:rPr>
        <w:t xml:space="preserve">!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Must have obuwnicze każdej kobiety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damskiej szefie bez względu na to jak ubiera się na co dzień powinno znajdować się kilka stałych elementów.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Buty damskie VINCEZA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posiadają je wszystkie. Pierwszym, niezbędnym elementem każdej stylizacji są baleriny. Można wybierać je spośród zabudowanych oraz tych z wyciętymi palcami. Kolejną propozycją są czółenka. Te klasyczne i bardzo stylowe buty na obcasie przydadzą się do wieczornych stylizacji, na wesela, bale ale także do eleganckich stylizacji biznesowych.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Buty damskie VINCEZA na Ceneo</w:t>
      </w:r>
      <w:r>
        <w:rPr>
          <w:rFonts w:ascii="calibri" w:hAnsi="calibri" w:eastAsia="calibri" w:cs="calibri"/>
          <w:sz w:val="24"/>
          <w:szCs w:val="24"/>
        </w:rPr>
        <w:t xml:space="preserve"> to także różnorodne półbuty, które nadadzą się do codziennych stylizacji. Zapewnią wygodę i komfort. Zapraszamy na Ceneo!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Buty_damskie/p:VINCEZA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2026-10-17T06:21:35+02:00</dcterms:created>
  <dcterms:modified xsi:type="dcterms:W3CDTF">2026-10-17T06:21:35+02:00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