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Armatura i hydraulika na Ceneo.pl - skorzystaj z porównywarki i znajdź najlepszą ofertę!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remont domu, a może wykańczasz nowo nabyte mieszkanie? Skorzystaj z porównywarki cenowej i znajdź produkty od sprawdzonych producentów w korzystnych cenach!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Armatura i hydraulika na Ceneo.pl - okazja na znalezienie korzystnych ofert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Armatura i hydraulika</w:t>
      </w:r>
      <w:r>
        <w:rPr>
          <w:rFonts w:ascii="calibri" w:hAnsi="calibri" w:eastAsia="calibri" w:cs="calibri"/>
          <w:sz w:val="24"/>
          <w:szCs w:val="24"/>
        </w:rPr>
        <w:t xml:space="preserve"> to kosztowne produkty, dlatego warto skorzystać z porównywarki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i znaleźć korzystne produkty od sprawdzonych producentów. Co kryje w sobie armatura i hydraulika? Z pewnością jednym z najważniejszych elementów jest toaleta. Powinna być łatwa w utrzymaniu czystości i komfortowa w użytkowaniu. W jej skład wchodzi muszla klozetowa, spłuczka i sedes. Można wybrać produkty, które będą pasowały do wystroju całej łazienki.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Armatura i hydraulika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również wanna i brodziki. Jeżeli jesteśmy szczęśliwymi posiadaczami dużej przestrzeni, możemy umieścić obydwa te elementy u siebie w domu. Jeżeli jednak nie mamy wystarczająco dużo miejsca, musimy się określić czy wolimy długie relaksujące kąpiele czy raczej szybkie prysznice. Nie można zapominać także o umywalce. Producenci oferują szeroki wybór: nablatowe, wpuszczane w blat, okrągłe, prostokątne. Wybór zależy od nas.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Armatura i hydraulika na Ceneo.pl - czym kierować się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oglądamy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armaturę i hydraulikę na Ceneo.pl</w:t>
      </w:r>
      <w:r>
        <w:rPr>
          <w:rFonts w:ascii="calibri" w:hAnsi="calibri" w:eastAsia="calibri" w:cs="calibri"/>
          <w:sz w:val="24"/>
          <w:szCs w:val="24"/>
        </w:rPr>
        <w:t xml:space="preserve">, powinniśmy zwracać uwagę na materiał z z jakiego zostały wykonane poszczególne elementy oraz producentów. Firmy, które cieszą się dużym zaufaniem wśród klientów posiadają w swoich ofertach wysokiej jakości sprzęt, który służy długie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Armatura_i_hydrauli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2026-08-17T00:17:55+02:00</dcterms:created>
  <dcterms:modified xsi:type="dcterms:W3CDTF">2026-08-17T00:17:55+02:00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