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cyfrowe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amatorem fotografowania? A może lubisz robić zdjęciach podczas podróży? W tym artykule podpowiemy, jaki aparat cyfrowy będzie dla ciebie najlepszy i dlaczego. I jak nie przepłacić? Akurat w tym pomocy nam udzieli zakładka Aparaty cyfrowe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najlepsze aparaty cyfrowe - Ceneo.pl wie! Wejdź i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aparat cyfrowy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jednoznacznej odpowiedzi na to pytanie. To już zależy od naszych preferencji i oczekiwań wobec aparatu cyfrowego. Kupując aparat, warto zwrócić uwagę na rok, w którym dany model powstał - im nowszy model, tym większa szansa, że wykorzystuje najnowsze technologie. Jest mnóstwo innych czynników wpływających na jakość fotografii i pracy z aparatem. Dużo łatwiej wymienić natomiast parametry, które są absolutnie nieistotne, czyli przede wszystkim są to kolor obudowy, jego wymiar i ciężar. Niestety dużo ludzi kieruje się tymi kryteriami, wybierając aparat, a są przecież nie wpływają na jakość zdjęć. Czynnikiem, wpływającym na wybór danego aparatu, jest na pewno jego cena. Tutaj pomoże nam porównywarka cen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cyfrowe - Ceneo.pl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cyfrowe - Ceneo.pl.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starają się często nas oszukać. Niestety. Wmawiają klientom, że mają super promocję na dany produkt i że to wyjątkowa okazja, podczas gdy okazuje się, że prawda jest zupełnie inna. Bądźmy uważni i z rozwagą decydujmy się na kupno aparatu cyfrowego w danym sklepie. Dlatego radzę wcześniej sprawdzić ceny w wielu sklepach, nie należy polegać na jednym, może się okazać, że inny sklep oferuje aparat cyfrowy na dużo lepszych warunkach. Wejdź w zakładkę </w:t>
      </w:r>
      <w:r>
        <w:rPr>
          <w:rFonts w:ascii="calibri" w:hAnsi="calibri" w:eastAsia="calibri" w:cs="calibri"/>
          <w:sz w:val="24"/>
          <w:szCs w:val="24"/>
          <w:b/>
        </w:rPr>
        <w:t xml:space="preserve">Aparaty cyfrowe - Ceneo.pl</w:t>
      </w:r>
      <w:r>
        <w:rPr>
          <w:rFonts w:ascii="calibri" w:hAnsi="calibri" w:eastAsia="calibri" w:cs="calibri"/>
          <w:sz w:val="24"/>
          <w:szCs w:val="24"/>
        </w:rPr>
        <w:t xml:space="preserve"> i wybierz swój aparat. Masz tam ciekawe filtry: producenta, rozdzielczości efektywnej, ilości megapikseli.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parat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2026-03-24T12:44:18+01:00</dcterms:created>
  <dcterms:modified xsi:type="dcterms:W3CDTF">2026-03-24T12:44:18+01:00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