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kredyty gotówkowe 60 rat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Oszczędzanie na wymarzony cel często bywa trudne. Zebranie odpowiedniej ilości funduszy wymaga dużo czasu. Czasem jednak okazja pojawia się nagle i równie szybko znika. A gdyby tak odwrócić ten proces? Najpierw dokonać zakupu, a później sukcesywnie spłacać kredyt? &lt;b&gt;Sprawdź kredyty gotówkowe 60 rat&lt;/b&gt; i wybierz najkorzystniejszy. Pamiętaj, by nie korzystać z ryzykownych źródeł.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 pożyczek i kredytów znajdziemy bardzo wiele. Jednak pojawia się pytanie - które tak naprawdę są korzystne? Albo inaczej - najmniej obciążą nasz domowy budżet? Warto do tego celu skorzystać z porównywarki - </w:t>
      </w:r>
      <w:r>
        <w:rPr>
          <w:rFonts w:ascii="calibri" w:hAnsi="calibri" w:eastAsia="calibri" w:cs="calibri"/>
          <w:sz w:val="24"/>
          <w:szCs w:val="24"/>
          <w:b/>
        </w:rPr>
        <w:t xml:space="preserve">sprawdź kredyty gotówkowe 60 rat</w:t>
      </w:r>
      <w:r>
        <w:rPr>
          <w:rFonts w:ascii="calibri" w:hAnsi="calibri" w:eastAsia="calibri" w:cs="calibri"/>
          <w:sz w:val="24"/>
          <w:szCs w:val="24"/>
        </w:rPr>
        <w:t xml:space="preserve">, aby nie przepłacać.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uważać?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odrzucić niepewne źródła tj. "parabanki" i instytucje, które w wątpliwy sposób weryfikują informacje o kredytobiorcy. Realne propozycje kredytów bankowych to najbezpieczniejsza forma pozyskania kredytu gotówkowego. Możliwość załatwienia formalności przez Internet to duży plus, zwłaszcza dla osób, które nie mają wiele czasu wolnego.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6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kredyty gotówkowe 60 rat - zalety takiego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tutaj wspomnieć o największym plusie tej formy wsparcia finansowego. Tego typu kredyt bierzemy w zasadzie na dowolny cel i nie musimy informować o nim instytucji, która udziela kredytu. W poszukiwaniach pomoże z pewnością znana porównywarka cen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kredyty gotówkowe 60 rat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sprawnie wypełnij wniosek.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redyty_gotowkowe/Liczba_rat:6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2026-06-17T11:24:18+02:00</dcterms:created>
  <dcterms:modified xsi:type="dcterms:W3CDTF">2026-06-17T11:24:18+02:00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