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fotelików samochodowych</w:t>
      </w:r>
    </w:p>
    <w:p>
      <w:pPr>
        <w:spacing w:before="0" w:after="500" w:line="264" w:lineRule="auto"/>
      </w:pPr>
      <w:r>
        <w:rPr>
          <w:rFonts w:ascii="calibri" w:hAnsi="calibri" w:eastAsia="calibri" w:cs="calibri"/>
          <w:sz w:val="36"/>
          <w:szCs w:val="36"/>
          <w:b/>
        </w:rPr>
        <w:t xml:space="preserve">Fotelik samochodowy powinien znaleźć się w każdym samochodzie rodzica, któremu właśnie urodziło się dziecko. Nawet nie powinien, a musi się pojawić, ponieważ konieczność wożenia naszej pociechy w takim foteliku jest uregulowane prawnie. Jak natomiast wybrać odpowiedni? Czym kierować się przy wyborze? Jakie modele są najbardziej popularne? Czytaj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 fotelika? </w:t>
      </w:r>
    </w:p>
    <w:p>
      <w:pPr>
        <w:spacing w:before="0" w:after="300"/>
      </w:pPr>
      <w:r>
        <w:rPr>
          <w:rFonts w:ascii="calibri" w:hAnsi="calibri" w:eastAsia="calibri" w:cs="calibri"/>
          <w:sz w:val="24"/>
          <w:szCs w:val="24"/>
        </w:rPr>
        <w:t xml:space="preserve">Fotelik to przedmiot, który będziemy używać przez kilka lat od momentu, kiedy pojawi się na świecie nasza pociecha. Dzięki niemu będziemy mogli przewozić naszego syna czy córkę samochodem nie ryzykując ich bezpieczeństwa i zdrowia. Odpowiednie foteliki sprawiają, że podróż samochodem dla malucha jest komfortowa i wygodna. </w:t>
      </w:r>
    </w:p>
    <w:p>
      <w:pPr>
        <w:spacing w:before="0" w:after="500" w:line="264" w:lineRule="auto"/>
      </w:pPr>
      <w:r>
        <w:rPr>
          <w:rFonts w:ascii="calibri" w:hAnsi="calibri" w:eastAsia="calibri" w:cs="calibri"/>
          <w:sz w:val="36"/>
          <w:szCs w:val="36"/>
          <w:b/>
        </w:rPr>
        <w:t xml:space="preserve">Jak wybrać najlepszy fotelik do samochodu dla dziecka?</w:t>
      </w:r>
    </w:p>
    <w:p>
      <w:pPr>
        <w:spacing w:before="0" w:after="300"/>
      </w:pPr>
      <w:r>
        <w:rPr>
          <w:rFonts w:ascii="calibri" w:hAnsi="calibri" w:eastAsia="calibri" w:cs="calibri"/>
          <w:sz w:val="24"/>
          <w:szCs w:val="24"/>
        </w:rPr>
        <w:t xml:space="preserve">Jak natomiast wybrać ten fotelik, który będzie spełniał najważniejszą swoją funkcję - zapewniał </w:t>
      </w:r>
      <w:r>
        <w:rPr>
          <w:rFonts w:ascii="calibri" w:hAnsi="calibri" w:eastAsia="calibri" w:cs="calibri"/>
          <w:sz w:val="24"/>
          <w:szCs w:val="24"/>
          <w:b/>
        </w:rPr>
        <w:t xml:space="preserve">bezpieczeństwo</w:t>
      </w:r>
      <w:r>
        <w:rPr>
          <w:rFonts w:ascii="calibri" w:hAnsi="calibri" w:eastAsia="calibri" w:cs="calibri"/>
          <w:sz w:val="24"/>
          <w:szCs w:val="24"/>
        </w:rPr>
        <w:t xml:space="preserve"> - a przy tym będzie korzystny cenowo i będziemy mogli z niego korzystać przez kilka lat. Tutaj należy sprawdzić firmę, która wykonuje fotelik, </w:t>
      </w:r>
      <w:r>
        <w:rPr>
          <w:rFonts w:ascii="calibri" w:hAnsi="calibri" w:eastAsia="calibri" w:cs="calibri"/>
          <w:sz w:val="24"/>
          <w:szCs w:val="24"/>
          <w:b/>
        </w:rPr>
        <w:t xml:space="preserve">materiały</w:t>
      </w:r>
      <w:r>
        <w:rPr>
          <w:rFonts w:ascii="calibri" w:hAnsi="calibri" w:eastAsia="calibri" w:cs="calibri"/>
          <w:sz w:val="24"/>
          <w:szCs w:val="24"/>
        </w:rPr>
        <w:t xml:space="preserve">, z których jest on wykonany, </w:t>
      </w:r>
      <w:r>
        <w:rPr>
          <w:rFonts w:ascii="calibri" w:hAnsi="calibri" w:eastAsia="calibri" w:cs="calibri"/>
          <w:sz w:val="24"/>
          <w:szCs w:val="24"/>
          <w:b/>
        </w:rPr>
        <w:t xml:space="preserve">cechy</w:t>
      </w:r>
      <w:r>
        <w:rPr>
          <w:rFonts w:ascii="calibri" w:hAnsi="calibri" w:eastAsia="calibri" w:cs="calibri"/>
          <w:sz w:val="24"/>
          <w:szCs w:val="24"/>
        </w:rPr>
        <w:t xml:space="preserve">, które ma spełniać oraz </w:t>
      </w:r>
      <w:r>
        <w:rPr>
          <w:rFonts w:ascii="calibri" w:hAnsi="calibri" w:eastAsia="calibri" w:cs="calibri"/>
          <w:sz w:val="24"/>
          <w:szCs w:val="24"/>
          <w:b/>
        </w:rPr>
        <w:t xml:space="preserve">wymiary</w:t>
      </w:r>
      <w:r>
        <w:rPr>
          <w:rFonts w:ascii="calibri" w:hAnsi="calibri" w:eastAsia="calibri" w:cs="calibri"/>
          <w:sz w:val="24"/>
          <w:szCs w:val="24"/>
        </w:rPr>
        <w:t xml:space="preserve"> i jego </w:t>
      </w:r>
      <w:r>
        <w:rPr>
          <w:rFonts w:ascii="calibri" w:hAnsi="calibri" w:eastAsia="calibri" w:cs="calibri"/>
          <w:sz w:val="24"/>
          <w:szCs w:val="24"/>
          <w:b/>
        </w:rPr>
        <w:t xml:space="preserve">przeznaczenie</w:t>
      </w:r>
      <w:r>
        <w:rPr>
          <w:rFonts w:ascii="calibri" w:hAnsi="calibri" w:eastAsia="calibri" w:cs="calibri"/>
          <w:sz w:val="24"/>
          <w:szCs w:val="24"/>
        </w:rPr>
        <w:t xml:space="preserve">. Na rynku pojawiają się różne przedziały fotelików do samochodu - są one </w:t>
      </w:r>
      <w:r>
        <w:rPr>
          <w:rFonts w:ascii="calibri" w:hAnsi="calibri" w:eastAsia="calibri" w:cs="calibri"/>
          <w:sz w:val="24"/>
          <w:szCs w:val="24"/>
          <w:b/>
        </w:rPr>
        <w:t xml:space="preserve">dostosowane do wieku czy wzrostu i wagi pociechy</w:t>
      </w:r>
      <w:r>
        <w:rPr>
          <w:rFonts w:ascii="calibri" w:hAnsi="calibri" w:eastAsia="calibri" w:cs="calibri"/>
          <w:sz w:val="24"/>
          <w:szCs w:val="24"/>
        </w:rPr>
        <w:t xml:space="preserve"> - należy o tym pamiętać. Warto również wziąć pod uwagę </w:t>
      </w:r>
      <w:r>
        <w:rPr>
          <w:rFonts w:ascii="calibri" w:hAnsi="calibri" w:eastAsia="calibri" w:cs="calibri"/>
          <w:sz w:val="24"/>
          <w:szCs w:val="24"/>
          <w:b/>
        </w:rPr>
        <w:t xml:space="preserve">opinie użytkowników</w:t>
      </w:r>
      <w:r>
        <w:rPr>
          <w:rFonts w:ascii="calibri" w:hAnsi="calibri" w:eastAsia="calibri" w:cs="calibri"/>
          <w:sz w:val="24"/>
          <w:szCs w:val="24"/>
        </w:rPr>
        <w:t xml:space="preserve">, którzy już taki fotelik zakupili i są z niego zadowoleni.</w:t>
      </w:r>
    </w:p>
    <w:p>
      <w:pPr>
        <w:spacing w:before="0" w:after="600" w:line="240" w:lineRule="auto"/>
      </w:pPr>
      <w:r>
        <w:rPr>
          <w:rFonts w:ascii="calibri" w:hAnsi="calibri" w:eastAsia="calibri" w:cs="calibri"/>
          <w:sz w:val="52"/>
          <w:szCs w:val="52"/>
          <w:b/>
        </w:rPr>
        <w:t xml:space="preserve">Ranking fotelików samochodowych - jakie modele są najbardziej popularne?</w:t>
      </w:r>
    </w:p>
    <w:p>
      <w:pPr>
        <w:spacing w:before="0" w:after="300"/>
      </w:pPr>
      <w:r>
        <w:rPr>
          <w:rFonts w:ascii="calibri" w:hAnsi="calibri" w:eastAsia="calibri" w:cs="calibri"/>
          <w:sz w:val="24"/>
          <w:szCs w:val="24"/>
        </w:rPr>
        <w:t xml:space="preserve">Warto spojrzeć na </w:t>
      </w:r>
      <w:hyperlink r:id="rId7" w:history="1">
        <w:r>
          <w:rPr>
            <w:rFonts w:ascii="calibri" w:hAnsi="calibri" w:eastAsia="calibri" w:cs="calibri"/>
            <w:color w:val="0000FF"/>
            <w:sz w:val="24"/>
            <w:szCs w:val="24"/>
            <w:u w:val="single"/>
          </w:rPr>
          <w:t xml:space="preserve">ranking fotelików samochodowych </w:t>
        </w:r>
      </w:hyperlink>
      <w:r>
        <w:rPr>
          <w:rFonts w:ascii="calibri" w:hAnsi="calibri" w:eastAsia="calibri" w:cs="calibri"/>
          <w:sz w:val="24"/>
          <w:szCs w:val="24"/>
        </w:rPr>
        <w:t xml:space="preserve">i zestawienia, w których pojawiają się opinie zadowolonych rodziców. Jednymi z najczęściej wybieranych modeli są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Fotelik Romer Kidfix II XP SICT Cosmos Black 15-36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Fotelik Axkid Wolmax Black 9-25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Maxi-Cosi Cabriofix 0-13Kg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Young Sport Black 9-36Kg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Joie Stages Black 0-25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Joie Every Stage 02 Two Tone Black 0-36Kg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Young Sport Hero Racing Edition 9-36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Besafe Izi Go 0-13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Monza Nova 2 Seatfix - 15-36 kg - Racing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Cybex Gold Sirona M2 I-Size Graphite Black 0-18 Kg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fotelikow-samochod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2026-05-24T02:24:42+02:00</dcterms:created>
  <dcterms:modified xsi:type="dcterms:W3CDTF">2026-05-24T02:24:42+02:00</dcterms:modified>
</cp:coreProperties>
</file>

<file path=docProps/custom.xml><?xml version="1.0" encoding="utf-8"?>
<Properties xmlns="http://schemas.openxmlformats.org/officeDocument/2006/custom-properties" xmlns:vt="http://schemas.openxmlformats.org/officeDocument/2006/docPropsVTypes"/>
</file>